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6EBD" w14:textId="77777777" w:rsidR="00F15B0B" w:rsidRPr="009639C1" w:rsidRDefault="005751F5">
      <w:pPr>
        <w:rPr>
          <w:rFonts w:ascii="Times New Roman" w:hAnsi="Times New Roman" w:cs="Times New Roman"/>
        </w:rPr>
      </w:pPr>
      <w:r w:rsidRPr="009639C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60DB24B" wp14:editId="567D8A89">
                <wp:simplePos x="0" y="0"/>
                <wp:positionH relativeFrom="column">
                  <wp:posOffset>556895</wp:posOffset>
                </wp:positionH>
                <wp:positionV relativeFrom="paragraph">
                  <wp:posOffset>-554990</wp:posOffset>
                </wp:positionV>
                <wp:extent cx="5809615" cy="10160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E2460"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60D65475"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197307B0"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0DB24B" id="_x0000_t202" coordsize="21600,21600" o:spt="202" path="m,l,21600r21600,l21600,xe">
                <v:stroke joinstyle="miter"/>
                <v:path gradientshapeok="t" o:connecttype="rect"/>
              </v:shapetype>
              <v:shape id="Text Box 2" o:spid="_x0000_s1026" type="#_x0000_t202" style="position:absolute;margin-left:43.85pt;margin-top:-43.7pt;width:457.45pt;height:8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" stroked="f">
                <v:textbox style="mso-fit-shape-to-text:t">
                  <w:txbxContent>
                    <w:p w14:paraId="504E2460"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60D65475"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197307B0"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v:textbox>
              </v:shape>
            </w:pict>
          </mc:Fallback>
        </mc:AlternateContent>
      </w:r>
      <w:r w:rsidRPr="009639C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93898D1" wp14:editId="7B4B44BE">
                <wp:simplePos x="0" y="0"/>
                <wp:positionH relativeFrom="column">
                  <wp:posOffset>-15240</wp:posOffset>
                </wp:positionH>
                <wp:positionV relativeFrom="paragraph">
                  <wp:posOffset>100965</wp:posOffset>
                </wp:positionV>
                <wp:extent cx="622935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2971B" id="_x0000_t32" coordsize="21600,21600" o:spt="32" o:oned="t" path="m,l21600,21600e" filled="f">
                <v:path arrowok="t" fillok="f" o:connecttype="none"/>
                <o:lock v:ext="edit" shapetype="t"/>
              </v:shapetype>
              <v:shape id="AutoShape 4" o:spid="_x0000_s1026" type="#_x0000_t32" style="position:absolute;margin-left:-1.2pt;margin-top:7.95pt;width:49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"/>
            </w:pict>
          </mc:Fallback>
        </mc:AlternateContent>
      </w:r>
      <w:r w:rsidR="00247F9A" w:rsidRPr="009639C1">
        <w:rPr>
          <w:rFonts w:ascii="Times New Roman" w:hAnsi="Times New Roman" w:cs="Times New Roman"/>
          <w:noProof/>
        </w:rPr>
        <w:drawing>
          <wp:anchor distT="0" distB="0" distL="114300" distR="114300" simplePos="0" relativeHeight="251659264" behindDoc="1" locked="0" layoutInCell="1" allowOverlap="1" wp14:anchorId="11991D6B" wp14:editId="3A0A5708">
            <wp:simplePos x="0" y="0"/>
            <wp:positionH relativeFrom="column">
              <wp:posOffset>-15240</wp:posOffset>
            </wp:positionH>
            <wp:positionV relativeFrom="paragraph">
              <wp:posOffset>-537210</wp:posOffset>
            </wp:positionV>
            <wp:extent cx="495300" cy="495300"/>
            <wp:effectExtent l="19050" t="0" r="0" b="0"/>
            <wp:wrapNone/>
            <wp:docPr id="3" name="Billede 1" descr="E:\DIVERSE\Logo\Logo prøve f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VERSE\Logo\Logo prøve farve.JPG"/>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14:paraId="6DF11409" w14:textId="77777777" w:rsidR="009E5821" w:rsidRPr="009639C1" w:rsidRDefault="009E5821" w:rsidP="009E5821">
      <w:pPr>
        <w:pStyle w:val="Sidehoved"/>
        <w:rPr>
          <w:rFonts w:ascii="Times New Roman" w:hAnsi="Times New Roman" w:cs="Times New Roman"/>
        </w:rPr>
      </w:pPr>
    </w:p>
    <w:p w14:paraId="490B4E8D" w14:textId="77777777" w:rsidR="00D570BD" w:rsidRPr="009639C1" w:rsidRDefault="00D570BD" w:rsidP="00D570BD">
      <w:pPr>
        <w:jc w:val="center"/>
        <w:rPr>
          <w:rFonts w:ascii="Times New Roman" w:hAnsi="Times New Roman" w:cs="Times New Roman"/>
          <w:b/>
          <w:sz w:val="32"/>
          <w:szCs w:val="32"/>
        </w:rPr>
      </w:pPr>
    </w:p>
    <w:p w14:paraId="51D150D6" w14:textId="77777777" w:rsidR="00D570BD" w:rsidRPr="009639C1" w:rsidRDefault="00D570BD" w:rsidP="00D570BD">
      <w:pPr>
        <w:jc w:val="center"/>
        <w:rPr>
          <w:rFonts w:ascii="Times New Roman" w:hAnsi="Times New Roman" w:cs="Times New Roman"/>
          <w:b/>
          <w:sz w:val="32"/>
          <w:szCs w:val="32"/>
        </w:rPr>
      </w:pPr>
      <w:r w:rsidRPr="009639C1">
        <w:rPr>
          <w:rFonts w:ascii="Times New Roman" w:hAnsi="Times New Roman" w:cs="Times New Roman"/>
          <w:b/>
          <w:sz w:val="32"/>
          <w:szCs w:val="32"/>
        </w:rPr>
        <w:t>Inspirationsmateriale til arbejdsmarkedsuddannelsen</w:t>
      </w:r>
    </w:p>
    <w:p w14:paraId="661704DF" w14:textId="730AE96C" w:rsidR="00D570BD" w:rsidRPr="009639C1" w:rsidRDefault="001F6C60" w:rsidP="00D570BD">
      <w:pPr>
        <w:jc w:val="center"/>
        <w:rPr>
          <w:rFonts w:ascii="Times New Roman" w:hAnsi="Times New Roman" w:cs="Times New Roman"/>
          <w:b/>
          <w:sz w:val="32"/>
          <w:szCs w:val="32"/>
        </w:rPr>
      </w:pPr>
      <w:r w:rsidRPr="009639C1">
        <w:rPr>
          <w:rFonts w:ascii="Times New Roman" w:hAnsi="Times New Roman" w:cs="Times New Roman"/>
          <w:b/>
          <w:sz w:val="32"/>
          <w:szCs w:val="32"/>
        </w:rPr>
        <w:t>Nr. 21992</w:t>
      </w:r>
    </w:p>
    <w:p w14:paraId="1C22C4C4" w14:textId="77777777" w:rsidR="00D570BD" w:rsidRPr="009639C1" w:rsidRDefault="0082417C" w:rsidP="006C54B8">
      <w:pPr>
        <w:jc w:val="center"/>
        <w:rPr>
          <w:rFonts w:ascii="Times New Roman" w:hAnsi="Times New Roman" w:cs="Times New Roman"/>
          <w:b/>
          <w:sz w:val="32"/>
          <w:szCs w:val="32"/>
        </w:rPr>
      </w:pPr>
      <w:r w:rsidRPr="009639C1">
        <w:rPr>
          <w:rFonts w:ascii="Times New Roman" w:hAnsi="Times New Roman" w:cs="Times New Roman"/>
          <w:b/>
          <w:sz w:val="32"/>
          <w:szCs w:val="32"/>
        </w:rPr>
        <w:t>M</w:t>
      </w:r>
      <w:r w:rsidR="001D1B1E" w:rsidRPr="009639C1">
        <w:rPr>
          <w:rFonts w:ascii="Times New Roman" w:hAnsi="Times New Roman" w:cs="Times New Roman"/>
          <w:b/>
          <w:sz w:val="32"/>
          <w:szCs w:val="32"/>
        </w:rPr>
        <w:t xml:space="preserve">aterialekendskab og rengøringskemi ved </w:t>
      </w:r>
      <w:r w:rsidR="003639F1" w:rsidRPr="009639C1">
        <w:rPr>
          <w:rFonts w:ascii="Times New Roman" w:hAnsi="Times New Roman" w:cs="Times New Roman"/>
          <w:b/>
          <w:sz w:val="32"/>
          <w:szCs w:val="32"/>
        </w:rPr>
        <w:t>vinduespudsning</w:t>
      </w:r>
      <w:r w:rsidR="00744005" w:rsidRPr="009639C1">
        <w:rPr>
          <w:rFonts w:ascii="Times New Roman" w:hAnsi="Times New Roman" w:cs="Times New Roman"/>
          <w:b/>
          <w:sz w:val="32"/>
          <w:szCs w:val="32"/>
        </w:rPr>
        <w:t xml:space="preserve"> </w:t>
      </w:r>
    </w:p>
    <w:p w14:paraId="7CE3604D" w14:textId="77777777" w:rsidR="00D570BD" w:rsidRPr="009639C1" w:rsidRDefault="00D570BD" w:rsidP="00D570BD">
      <w:pPr>
        <w:rPr>
          <w:rFonts w:ascii="Times New Roman" w:hAnsi="Times New Roman" w:cs="Times New Roman"/>
          <w:sz w:val="24"/>
          <w:szCs w:val="24"/>
        </w:rPr>
      </w:pPr>
    </w:p>
    <w:p w14:paraId="2CCB14F4" w14:textId="77777777" w:rsidR="009639C1" w:rsidRPr="009639C1" w:rsidRDefault="009639C1" w:rsidP="00D570BD">
      <w:pPr>
        <w:rPr>
          <w:rFonts w:ascii="Times New Roman" w:hAnsi="Times New Roman" w:cs="Times New Roman"/>
          <w:sz w:val="24"/>
          <w:szCs w:val="24"/>
        </w:rPr>
      </w:pPr>
    </w:p>
    <w:p w14:paraId="0C9D92AE" w14:textId="77777777" w:rsidR="009639C1" w:rsidRPr="009639C1" w:rsidRDefault="009639C1" w:rsidP="00D570BD">
      <w:pPr>
        <w:rPr>
          <w:rFonts w:ascii="Times New Roman" w:hAnsi="Times New Roman" w:cs="Times New Roman"/>
          <w:sz w:val="24"/>
          <w:szCs w:val="24"/>
        </w:rPr>
      </w:pPr>
    </w:p>
    <w:p w14:paraId="6517169D" w14:textId="77777777" w:rsidR="009639C1" w:rsidRPr="009639C1" w:rsidRDefault="009639C1" w:rsidP="00D570BD">
      <w:pPr>
        <w:rPr>
          <w:rFonts w:ascii="Times New Roman" w:hAnsi="Times New Roman" w:cs="Times New Roman"/>
          <w:sz w:val="24"/>
          <w:szCs w:val="24"/>
        </w:rPr>
      </w:pPr>
    </w:p>
    <w:p w14:paraId="427188EF" w14:textId="459B9F4C" w:rsidR="001F6C60" w:rsidRPr="009639C1" w:rsidRDefault="001F6C60" w:rsidP="00394710">
      <w:pPr>
        <w:spacing w:after="0" w:line="240" w:lineRule="auto"/>
        <w:rPr>
          <w:rFonts w:ascii="Times New Roman" w:eastAsia="Times New Roman" w:hAnsi="Times New Roman" w:cs="Times New Roman"/>
          <w:b/>
          <w:bCs/>
          <w:color w:val="000000"/>
          <w:sz w:val="24"/>
          <w:szCs w:val="24"/>
        </w:rPr>
      </w:pPr>
      <w:r w:rsidRPr="009639C1">
        <w:rPr>
          <w:rFonts w:ascii="Times New Roman" w:eastAsia="Times New Roman" w:hAnsi="Times New Roman" w:cs="Times New Roman"/>
          <w:b/>
          <w:bCs/>
          <w:color w:val="000000"/>
          <w:sz w:val="24"/>
          <w:szCs w:val="24"/>
        </w:rPr>
        <w:t>I forbindelse med materialekendskab</w:t>
      </w:r>
    </w:p>
    <w:p w14:paraId="189F149D" w14:textId="77777777" w:rsidR="001F6C60" w:rsidRPr="009639C1" w:rsidRDefault="001F6C60" w:rsidP="00394710">
      <w:pPr>
        <w:numPr>
          <w:ilvl w:val="0"/>
          <w:numId w:val="24"/>
        </w:numPr>
        <w:spacing w:after="0" w:line="240" w:lineRule="auto"/>
        <w:rPr>
          <w:rFonts w:ascii="Times New Roman" w:eastAsia="Times New Roman" w:hAnsi="Times New Roman" w:cs="Times New Roman"/>
          <w:color w:val="000000"/>
          <w:sz w:val="24"/>
          <w:szCs w:val="24"/>
        </w:rPr>
      </w:pPr>
      <w:r w:rsidRPr="009639C1">
        <w:rPr>
          <w:rFonts w:ascii="Times New Roman" w:eastAsia="Times New Roman" w:hAnsi="Times New Roman" w:cs="Times New Roman"/>
          <w:color w:val="000000"/>
          <w:sz w:val="24"/>
          <w:szCs w:val="24"/>
        </w:rPr>
        <w:t>genkende typiske materialer omkring vinduer, herunder vindueskarme ift.</w:t>
      </w:r>
    </w:p>
    <w:p w14:paraId="29E69212" w14:textId="77777777" w:rsidR="001F6C60" w:rsidRPr="009639C1" w:rsidRDefault="001F6C60" w:rsidP="00394710">
      <w:pPr>
        <w:spacing w:after="0" w:line="240" w:lineRule="auto"/>
        <w:ind w:firstLine="720"/>
        <w:rPr>
          <w:rFonts w:ascii="Times New Roman" w:eastAsia="Times New Roman" w:hAnsi="Times New Roman" w:cs="Times New Roman"/>
          <w:color w:val="000000"/>
          <w:sz w:val="24"/>
          <w:szCs w:val="24"/>
        </w:rPr>
      </w:pPr>
      <w:r w:rsidRPr="009639C1">
        <w:rPr>
          <w:rFonts w:ascii="Times New Roman" w:eastAsia="Times New Roman" w:hAnsi="Times New Roman" w:cs="Times New Roman"/>
          <w:color w:val="000000"/>
          <w:sz w:val="24"/>
          <w:szCs w:val="24"/>
        </w:rPr>
        <w:t>- valg af vinduespudsningsmetode</w:t>
      </w:r>
    </w:p>
    <w:p w14:paraId="0D7E7783" w14:textId="77777777" w:rsidR="001F6C60" w:rsidRPr="009639C1" w:rsidRDefault="001F6C60" w:rsidP="00394710">
      <w:pPr>
        <w:spacing w:after="0" w:line="240" w:lineRule="auto"/>
        <w:ind w:firstLine="720"/>
        <w:rPr>
          <w:rFonts w:ascii="Times New Roman" w:eastAsia="Times New Roman" w:hAnsi="Times New Roman" w:cs="Times New Roman"/>
          <w:color w:val="000000"/>
          <w:sz w:val="24"/>
          <w:szCs w:val="24"/>
        </w:rPr>
      </w:pPr>
      <w:r w:rsidRPr="009639C1">
        <w:rPr>
          <w:rFonts w:ascii="Times New Roman" w:eastAsia="Times New Roman" w:hAnsi="Times New Roman" w:cs="Times New Roman"/>
          <w:color w:val="000000"/>
          <w:sz w:val="24"/>
          <w:szCs w:val="24"/>
        </w:rPr>
        <w:t>- efterbehandling og aftørring</w:t>
      </w:r>
    </w:p>
    <w:p w14:paraId="47BB8E31" w14:textId="77777777" w:rsidR="001F6C60" w:rsidRPr="009639C1" w:rsidRDefault="001F6C60" w:rsidP="00394710">
      <w:pPr>
        <w:spacing w:after="0" w:line="240" w:lineRule="auto"/>
        <w:rPr>
          <w:rFonts w:ascii="Times New Roman" w:eastAsia="Times New Roman" w:hAnsi="Times New Roman" w:cs="Times New Roman"/>
          <w:color w:val="000000"/>
          <w:sz w:val="24"/>
          <w:szCs w:val="24"/>
        </w:rPr>
      </w:pPr>
    </w:p>
    <w:p w14:paraId="014AD116" w14:textId="77777777" w:rsidR="001F6C60" w:rsidRPr="009639C1" w:rsidRDefault="001F6C60" w:rsidP="00394710">
      <w:pPr>
        <w:spacing w:after="0" w:line="240" w:lineRule="auto"/>
        <w:rPr>
          <w:rFonts w:ascii="Times New Roman" w:eastAsia="Times New Roman" w:hAnsi="Times New Roman" w:cs="Times New Roman"/>
          <w:color w:val="000000"/>
          <w:sz w:val="24"/>
          <w:szCs w:val="24"/>
        </w:rPr>
      </w:pPr>
      <w:r w:rsidRPr="009639C1">
        <w:rPr>
          <w:rFonts w:ascii="Times New Roman" w:eastAsia="Times New Roman" w:hAnsi="Times New Roman" w:cs="Times New Roman"/>
          <w:b/>
          <w:bCs/>
          <w:color w:val="000000"/>
          <w:sz w:val="24"/>
          <w:szCs w:val="24"/>
        </w:rPr>
        <w:t>I forbindelse med rengøringskemi</w:t>
      </w:r>
    </w:p>
    <w:p w14:paraId="2E43DFF5" w14:textId="77777777" w:rsidR="001F6C60" w:rsidRPr="009639C1" w:rsidRDefault="001F6C60" w:rsidP="00394710">
      <w:pPr>
        <w:numPr>
          <w:ilvl w:val="0"/>
          <w:numId w:val="25"/>
        </w:numPr>
        <w:spacing w:after="0" w:line="240" w:lineRule="auto"/>
        <w:rPr>
          <w:rFonts w:ascii="Times New Roman" w:eastAsia="Times New Roman" w:hAnsi="Times New Roman" w:cs="Times New Roman"/>
          <w:color w:val="000000"/>
          <w:sz w:val="24"/>
          <w:szCs w:val="24"/>
        </w:rPr>
      </w:pPr>
      <w:r w:rsidRPr="009639C1">
        <w:rPr>
          <w:rFonts w:ascii="Times New Roman" w:eastAsia="Times New Roman" w:hAnsi="Times New Roman" w:cs="Times New Roman"/>
          <w:color w:val="000000"/>
          <w:sz w:val="24"/>
          <w:szCs w:val="24"/>
        </w:rPr>
        <w:t>vælge og dosere egnede rengøringsmidler til at fjerne</w:t>
      </w:r>
    </w:p>
    <w:p w14:paraId="7CF37EDC" w14:textId="77777777" w:rsidR="001F6C60" w:rsidRPr="009639C1" w:rsidRDefault="001F6C60" w:rsidP="00394710">
      <w:pPr>
        <w:spacing w:after="0" w:line="240" w:lineRule="auto"/>
        <w:ind w:firstLine="720"/>
        <w:rPr>
          <w:rFonts w:ascii="Times New Roman" w:eastAsia="Times New Roman" w:hAnsi="Times New Roman" w:cs="Times New Roman"/>
          <w:color w:val="000000"/>
          <w:sz w:val="24"/>
          <w:szCs w:val="24"/>
        </w:rPr>
      </w:pPr>
      <w:r w:rsidRPr="009639C1">
        <w:rPr>
          <w:rFonts w:ascii="Times New Roman" w:eastAsia="Times New Roman" w:hAnsi="Times New Roman" w:cs="Times New Roman"/>
          <w:color w:val="000000"/>
          <w:sz w:val="24"/>
          <w:szCs w:val="24"/>
        </w:rPr>
        <w:t>- almindelige urenheder fra vinduer</w:t>
      </w:r>
    </w:p>
    <w:p w14:paraId="2456C6DB" w14:textId="77777777" w:rsidR="001F6C60" w:rsidRPr="009639C1" w:rsidRDefault="001F6C60" w:rsidP="00394710">
      <w:pPr>
        <w:spacing w:after="0" w:line="240" w:lineRule="auto"/>
        <w:ind w:firstLine="720"/>
        <w:rPr>
          <w:rFonts w:ascii="Times New Roman" w:eastAsia="Times New Roman" w:hAnsi="Times New Roman" w:cs="Times New Roman"/>
          <w:color w:val="000000"/>
          <w:sz w:val="24"/>
          <w:szCs w:val="24"/>
        </w:rPr>
      </w:pPr>
      <w:r w:rsidRPr="009639C1">
        <w:rPr>
          <w:rFonts w:ascii="Times New Roman" w:eastAsia="Times New Roman" w:hAnsi="Times New Roman" w:cs="Times New Roman"/>
          <w:color w:val="000000"/>
          <w:sz w:val="24"/>
          <w:szCs w:val="24"/>
        </w:rPr>
        <w:t>- særligt vanskelige urenheder fra vinduer</w:t>
      </w:r>
    </w:p>
    <w:p w14:paraId="30178445" w14:textId="77777777" w:rsidR="001F6C60" w:rsidRPr="009639C1" w:rsidRDefault="001F6C60" w:rsidP="00394710">
      <w:pPr>
        <w:numPr>
          <w:ilvl w:val="0"/>
          <w:numId w:val="26"/>
        </w:numPr>
        <w:spacing w:after="0" w:line="240" w:lineRule="auto"/>
        <w:rPr>
          <w:rFonts w:ascii="Times New Roman" w:eastAsia="Times New Roman" w:hAnsi="Times New Roman" w:cs="Times New Roman"/>
          <w:color w:val="000000"/>
          <w:sz w:val="24"/>
          <w:szCs w:val="24"/>
        </w:rPr>
      </w:pPr>
      <w:r w:rsidRPr="009639C1">
        <w:rPr>
          <w:rFonts w:ascii="Times New Roman" w:eastAsia="Times New Roman" w:hAnsi="Times New Roman" w:cs="Times New Roman"/>
          <w:color w:val="000000"/>
          <w:sz w:val="24"/>
          <w:szCs w:val="24"/>
        </w:rPr>
        <w:t>anvende de oplysninger, der står på rengøringsmidlerne</w:t>
      </w:r>
    </w:p>
    <w:p w14:paraId="113A1433" w14:textId="77777777" w:rsidR="001F6C60" w:rsidRPr="009639C1" w:rsidRDefault="001F6C60" w:rsidP="00394710">
      <w:pPr>
        <w:numPr>
          <w:ilvl w:val="0"/>
          <w:numId w:val="26"/>
        </w:numPr>
        <w:spacing w:after="0" w:line="240" w:lineRule="auto"/>
        <w:rPr>
          <w:rFonts w:ascii="Times New Roman" w:eastAsia="Times New Roman" w:hAnsi="Times New Roman" w:cs="Times New Roman"/>
          <w:color w:val="000000"/>
          <w:sz w:val="24"/>
          <w:szCs w:val="24"/>
        </w:rPr>
      </w:pPr>
      <w:r w:rsidRPr="009639C1">
        <w:rPr>
          <w:rFonts w:ascii="Times New Roman" w:eastAsia="Times New Roman" w:hAnsi="Times New Roman" w:cs="Times New Roman"/>
          <w:color w:val="000000"/>
          <w:sz w:val="24"/>
          <w:szCs w:val="24"/>
        </w:rPr>
        <w:t>foretage valg, der understøtter den grønne omstilling, herunder brug af rentvandsanlæg uden kemi</w:t>
      </w:r>
    </w:p>
    <w:p w14:paraId="7C25A6CA" w14:textId="77777777" w:rsidR="001F6C60" w:rsidRPr="009639C1" w:rsidRDefault="001F6C60" w:rsidP="00394710">
      <w:pPr>
        <w:numPr>
          <w:ilvl w:val="0"/>
          <w:numId w:val="26"/>
        </w:numPr>
        <w:spacing w:after="0" w:line="240" w:lineRule="auto"/>
        <w:rPr>
          <w:rFonts w:ascii="Times New Roman" w:eastAsia="Times New Roman" w:hAnsi="Times New Roman" w:cs="Times New Roman"/>
          <w:color w:val="000000"/>
          <w:sz w:val="24"/>
          <w:szCs w:val="24"/>
        </w:rPr>
      </w:pPr>
      <w:r w:rsidRPr="009639C1">
        <w:rPr>
          <w:rFonts w:ascii="Times New Roman" w:eastAsia="Times New Roman" w:hAnsi="Times New Roman" w:cs="Times New Roman"/>
          <w:color w:val="000000"/>
          <w:sz w:val="24"/>
          <w:szCs w:val="24"/>
        </w:rPr>
        <w:t>læse og forstå sikkerhedsdatablade</w:t>
      </w:r>
    </w:p>
    <w:p w14:paraId="4B7C9169" w14:textId="77777777" w:rsidR="001F6C60" w:rsidRPr="009639C1" w:rsidRDefault="001F6C60" w:rsidP="00394710">
      <w:pPr>
        <w:numPr>
          <w:ilvl w:val="0"/>
          <w:numId w:val="26"/>
        </w:numPr>
        <w:spacing w:after="0" w:line="240" w:lineRule="auto"/>
        <w:rPr>
          <w:rFonts w:ascii="Times New Roman" w:eastAsia="Times New Roman" w:hAnsi="Times New Roman" w:cs="Times New Roman"/>
          <w:color w:val="000000"/>
          <w:sz w:val="24"/>
          <w:szCs w:val="24"/>
        </w:rPr>
      </w:pPr>
      <w:r w:rsidRPr="009639C1">
        <w:rPr>
          <w:rFonts w:ascii="Times New Roman" w:eastAsia="Times New Roman" w:hAnsi="Times New Roman" w:cs="Times New Roman"/>
          <w:color w:val="000000"/>
          <w:sz w:val="24"/>
          <w:szCs w:val="24"/>
        </w:rPr>
        <w:t>læse og forstå kemiske risikovurderinger</w:t>
      </w:r>
    </w:p>
    <w:p w14:paraId="39F266A7" w14:textId="77777777" w:rsidR="00D570BD" w:rsidRPr="009639C1" w:rsidRDefault="00D570BD" w:rsidP="00D570BD">
      <w:pPr>
        <w:rPr>
          <w:rFonts w:ascii="Times New Roman" w:hAnsi="Times New Roman" w:cs="Times New Roman"/>
          <w:sz w:val="24"/>
          <w:szCs w:val="24"/>
        </w:rPr>
      </w:pPr>
    </w:p>
    <w:p w14:paraId="6D3606B5" w14:textId="77777777" w:rsidR="00D570BD" w:rsidRPr="009639C1" w:rsidRDefault="003639F1" w:rsidP="00D570BD">
      <w:pPr>
        <w:rPr>
          <w:rFonts w:ascii="Times New Roman" w:hAnsi="Times New Roman" w:cs="Times New Roman"/>
          <w:sz w:val="24"/>
          <w:szCs w:val="24"/>
        </w:rPr>
      </w:pPr>
      <w:r w:rsidRPr="009639C1">
        <w:rPr>
          <w:rFonts w:ascii="Times New Roman" w:hAnsi="Times New Roman" w:cs="Times New Roman"/>
          <w:b/>
          <w:sz w:val="24"/>
          <w:szCs w:val="24"/>
        </w:rPr>
        <w:t xml:space="preserve">Varighed: </w:t>
      </w:r>
      <w:r w:rsidRPr="009639C1">
        <w:rPr>
          <w:rFonts w:ascii="Times New Roman" w:hAnsi="Times New Roman" w:cs="Times New Roman"/>
          <w:sz w:val="24"/>
          <w:szCs w:val="24"/>
        </w:rPr>
        <w:t>1 dag</w:t>
      </w:r>
    </w:p>
    <w:p w14:paraId="09DB5A4F" w14:textId="77777777" w:rsidR="00DC6FF7" w:rsidRPr="009639C1" w:rsidRDefault="00DC6FF7" w:rsidP="00D570BD">
      <w:pPr>
        <w:pBdr>
          <w:bottom w:val="single" w:sz="12" w:space="1" w:color="auto"/>
        </w:pBdr>
        <w:rPr>
          <w:rFonts w:ascii="Times New Roman" w:hAnsi="Times New Roman" w:cs="Times New Roman"/>
          <w:sz w:val="24"/>
          <w:szCs w:val="24"/>
        </w:rPr>
      </w:pPr>
    </w:p>
    <w:p w14:paraId="36F17046" w14:textId="77777777" w:rsidR="009639C1" w:rsidRPr="009639C1" w:rsidRDefault="009639C1" w:rsidP="00D570BD">
      <w:pPr>
        <w:pBdr>
          <w:bottom w:val="single" w:sz="12" w:space="1" w:color="auto"/>
        </w:pBdr>
        <w:rPr>
          <w:rFonts w:ascii="Times New Roman" w:hAnsi="Times New Roman" w:cs="Times New Roman"/>
          <w:sz w:val="24"/>
          <w:szCs w:val="24"/>
        </w:rPr>
      </w:pPr>
    </w:p>
    <w:p w14:paraId="5BC29EFD" w14:textId="77777777" w:rsidR="009639C1" w:rsidRPr="009639C1" w:rsidRDefault="009639C1" w:rsidP="00D570BD">
      <w:pPr>
        <w:pBdr>
          <w:bottom w:val="single" w:sz="12" w:space="1" w:color="auto"/>
        </w:pBdr>
        <w:rPr>
          <w:rFonts w:ascii="Times New Roman" w:hAnsi="Times New Roman" w:cs="Times New Roman"/>
          <w:sz w:val="24"/>
          <w:szCs w:val="24"/>
        </w:rPr>
      </w:pPr>
    </w:p>
    <w:p w14:paraId="23EC064F" w14:textId="77777777" w:rsidR="009639C1" w:rsidRPr="009639C1" w:rsidRDefault="009639C1" w:rsidP="00D570BD">
      <w:pPr>
        <w:pBdr>
          <w:bottom w:val="single" w:sz="12" w:space="1" w:color="auto"/>
        </w:pBdr>
        <w:rPr>
          <w:rFonts w:ascii="Times New Roman" w:hAnsi="Times New Roman" w:cs="Times New Roman"/>
          <w:sz w:val="24"/>
          <w:szCs w:val="24"/>
        </w:rPr>
      </w:pPr>
    </w:p>
    <w:p w14:paraId="36004CB9" w14:textId="77777777" w:rsidR="009639C1" w:rsidRPr="009639C1" w:rsidRDefault="009639C1" w:rsidP="00D570BD">
      <w:pPr>
        <w:pBdr>
          <w:bottom w:val="single" w:sz="12" w:space="1" w:color="auto"/>
        </w:pBdr>
        <w:rPr>
          <w:rFonts w:ascii="Times New Roman" w:hAnsi="Times New Roman" w:cs="Times New Roman"/>
          <w:sz w:val="24"/>
          <w:szCs w:val="24"/>
        </w:rPr>
      </w:pPr>
    </w:p>
    <w:p w14:paraId="3F243701" w14:textId="77777777" w:rsidR="00D570BD" w:rsidRPr="009639C1" w:rsidRDefault="00D570BD" w:rsidP="00B31F5B">
      <w:pPr>
        <w:spacing w:after="0" w:line="240" w:lineRule="auto"/>
        <w:rPr>
          <w:rFonts w:ascii="Times New Roman" w:hAnsi="Times New Roman" w:cs="Times New Roman"/>
          <w:sz w:val="24"/>
          <w:szCs w:val="24"/>
        </w:rPr>
      </w:pPr>
      <w:r w:rsidRPr="009639C1">
        <w:rPr>
          <w:rFonts w:ascii="Times New Roman" w:hAnsi="Times New Roman" w:cs="Times New Roman"/>
          <w:sz w:val="24"/>
          <w:szCs w:val="24"/>
        </w:rPr>
        <w:t>Udarbejdet af</w:t>
      </w:r>
    </w:p>
    <w:p w14:paraId="6B5F04F1" w14:textId="77777777" w:rsidR="006C54B8" w:rsidRPr="009639C1" w:rsidRDefault="003639F1" w:rsidP="00B31F5B">
      <w:pPr>
        <w:spacing w:after="0" w:line="240" w:lineRule="auto"/>
        <w:rPr>
          <w:rFonts w:ascii="Times New Roman" w:hAnsi="Times New Roman" w:cs="Times New Roman"/>
          <w:sz w:val="24"/>
          <w:szCs w:val="24"/>
        </w:rPr>
      </w:pPr>
      <w:r w:rsidRPr="009639C1">
        <w:rPr>
          <w:rFonts w:ascii="Times New Roman" w:hAnsi="Times New Roman" w:cs="Times New Roman"/>
          <w:sz w:val="24"/>
          <w:szCs w:val="24"/>
        </w:rPr>
        <w:t xml:space="preserve">Lonnie Eickworth </w:t>
      </w:r>
      <w:r w:rsidR="00303ACB" w:rsidRPr="009639C1">
        <w:rPr>
          <w:rFonts w:ascii="Times New Roman" w:hAnsi="Times New Roman" w:cs="Times New Roman"/>
          <w:sz w:val="24"/>
          <w:szCs w:val="24"/>
        </w:rPr>
        <w:t>og Maria Veha</w:t>
      </w:r>
    </w:p>
    <w:p w14:paraId="374D7AC0" w14:textId="77777777" w:rsidR="006C54B8" w:rsidRPr="009639C1" w:rsidRDefault="003639F1" w:rsidP="00B31F5B">
      <w:pPr>
        <w:spacing w:after="0" w:line="240" w:lineRule="auto"/>
        <w:rPr>
          <w:rFonts w:ascii="Times New Roman" w:hAnsi="Times New Roman" w:cs="Times New Roman"/>
          <w:sz w:val="24"/>
          <w:szCs w:val="24"/>
        </w:rPr>
      </w:pPr>
      <w:r w:rsidRPr="009639C1">
        <w:rPr>
          <w:rFonts w:ascii="Times New Roman" w:hAnsi="Times New Roman" w:cs="Times New Roman"/>
          <w:sz w:val="24"/>
          <w:szCs w:val="24"/>
        </w:rPr>
        <w:t>TEC</w:t>
      </w:r>
    </w:p>
    <w:p w14:paraId="3E1EAE1F" w14:textId="7AD4EBBB" w:rsidR="00480937" w:rsidRPr="009639C1" w:rsidRDefault="009639C1" w:rsidP="001F6C60">
      <w:pPr>
        <w:rPr>
          <w:rFonts w:ascii="Times New Roman" w:hAnsi="Times New Roman" w:cs="Times New Roman"/>
          <w:sz w:val="24"/>
          <w:szCs w:val="24"/>
        </w:rPr>
      </w:pPr>
      <w:r w:rsidRPr="009639C1">
        <w:rPr>
          <w:rFonts w:ascii="Times New Roman" w:hAnsi="Times New Roman" w:cs="Times New Roman"/>
          <w:sz w:val="24"/>
          <w:szCs w:val="24"/>
        </w:rPr>
        <w:t>Januar 2024</w:t>
      </w:r>
    </w:p>
    <w:p w14:paraId="3A0AADFC" w14:textId="77777777" w:rsidR="00B31F5B" w:rsidRPr="009639C1" w:rsidRDefault="00B31F5B" w:rsidP="00B31F5B">
      <w:pPr>
        <w:spacing w:after="0" w:line="240" w:lineRule="auto"/>
        <w:rPr>
          <w:rFonts w:ascii="Times New Roman" w:hAnsi="Times New Roman" w:cs="Times New Roman"/>
          <w:b/>
          <w:sz w:val="24"/>
          <w:szCs w:val="24"/>
        </w:rPr>
      </w:pPr>
      <w:r w:rsidRPr="009639C1">
        <w:rPr>
          <w:rFonts w:ascii="Times New Roman" w:hAnsi="Times New Roman" w:cs="Times New Roman"/>
          <w:b/>
          <w:sz w:val="24"/>
          <w:szCs w:val="24"/>
        </w:rPr>
        <w:lastRenderedPageBreak/>
        <w:t>Baggrund for uddannelsen</w:t>
      </w:r>
      <w:r w:rsidR="003E64A1" w:rsidRPr="009639C1">
        <w:rPr>
          <w:rFonts w:ascii="Times New Roman" w:hAnsi="Times New Roman" w:cs="Times New Roman"/>
          <w:b/>
          <w:sz w:val="24"/>
          <w:szCs w:val="24"/>
        </w:rPr>
        <w:t>:</w:t>
      </w:r>
    </w:p>
    <w:p w14:paraId="46C16467" w14:textId="77777777" w:rsidR="003639F1" w:rsidRPr="009639C1" w:rsidRDefault="003639F1" w:rsidP="00B31F5B">
      <w:pPr>
        <w:spacing w:after="0" w:line="240" w:lineRule="auto"/>
        <w:rPr>
          <w:rFonts w:ascii="Times New Roman" w:hAnsi="Times New Roman" w:cs="Times New Roman"/>
          <w:sz w:val="24"/>
          <w:szCs w:val="24"/>
        </w:rPr>
      </w:pPr>
      <w:r w:rsidRPr="009639C1">
        <w:rPr>
          <w:rFonts w:ascii="Times New Roman" w:hAnsi="Times New Roman" w:cs="Times New Roman"/>
          <w:sz w:val="24"/>
          <w:szCs w:val="24"/>
        </w:rPr>
        <w:t xml:space="preserve">Der findes ingen officiel uddannelse eller officielle kurser til vinduespudsere og branchen er præget af ufaglært arbejdskraft. Det er nemt enten at starte op som selvstændig vinduespudser eller at blive ansat i en allerede etableret vinduespudservirksomhed helt uden uddannelse og med meget lille investering i udstyr. Da vinduespudsere er </w:t>
      </w:r>
      <w:proofErr w:type="gramStart"/>
      <w:r w:rsidRPr="009639C1">
        <w:rPr>
          <w:rFonts w:ascii="Times New Roman" w:hAnsi="Times New Roman" w:cs="Times New Roman"/>
          <w:sz w:val="24"/>
          <w:szCs w:val="24"/>
        </w:rPr>
        <w:t>ufaglærte</w:t>
      </w:r>
      <w:proofErr w:type="gramEnd"/>
      <w:r w:rsidRPr="009639C1">
        <w:rPr>
          <w:rFonts w:ascii="Times New Roman" w:hAnsi="Times New Roman" w:cs="Times New Roman"/>
          <w:sz w:val="24"/>
          <w:szCs w:val="24"/>
        </w:rPr>
        <w:t xml:space="preserve"> er der også meget lidt kendskab til</w:t>
      </w:r>
      <w:r w:rsidR="00303ACB" w:rsidRPr="009639C1">
        <w:rPr>
          <w:rFonts w:ascii="Times New Roman" w:hAnsi="Times New Roman" w:cs="Times New Roman"/>
          <w:sz w:val="24"/>
          <w:szCs w:val="24"/>
        </w:rPr>
        <w:t>,</w:t>
      </w:r>
      <w:r w:rsidRPr="009639C1">
        <w:rPr>
          <w:rFonts w:ascii="Times New Roman" w:hAnsi="Times New Roman" w:cs="Times New Roman"/>
          <w:sz w:val="24"/>
          <w:szCs w:val="24"/>
        </w:rPr>
        <w:t xml:space="preserve"> hvorledes </w:t>
      </w:r>
      <w:r w:rsidR="001D1B1E" w:rsidRPr="009639C1">
        <w:rPr>
          <w:rFonts w:ascii="Times New Roman" w:hAnsi="Times New Roman" w:cs="Times New Roman"/>
          <w:sz w:val="24"/>
          <w:szCs w:val="24"/>
        </w:rPr>
        <w:t xml:space="preserve">rengøringskemien håndteres, doseres og anvendes. Dette kan </w:t>
      </w:r>
      <w:proofErr w:type="gramStart"/>
      <w:r w:rsidR="001D1B1E" w:rsidRPr="009639C1">
        <w:rPr>
          <w:rFonts w:ascii="Times New Roman" w:hAnsi="Times New Roman" w:cs="Times New Roman"/>
          <w:sz w:val="24"/>
          <w:szCs w:val="24"/>
        </w:rPr>
        <w:t>medfører</w:t>
      </w:r>
      <w:proofErr w:type="gramEnd"/>
      <w:r w:rsidR="001D1B1E" w:rsidRPr="009639C1">
        <w:rPr>
          <w:rFonts w:ascii="Times New Roman" w:hAnsi="Times New Roman" w:cs="Times New Roman"/>
          <w:sz w:val="24"/>
          <w:szCs w:val="24"/>
        </w:rPr>
        <w:t xml:space="preserve"> skader på både materiel og krop, herunder eksem</w:t>
      </w:r>
      <w:r w:rsidRPr="009639C1">
        <w:rPr>
          <w:rFonts w:ascii="Times New Roman" w:hAnsi="Times New Roman" w:cs="Times New Roman"/>
          <w:sz w:val="24"/>
          <w:szCs w:val="24"/>
        </w:rPr>
        <w:t xml:space="preserve">. Derfor er der behov for noget uddannelse, der giver noget viden om, hvorledes man </w:t>
      </w:r>
      <w:r w:rsidR="001D1B1E" w:rsidRPr="009639C1">
        <w:rPr>
          <w:rFonts w:ascii="Times New Roman" w:hAnsi="Times New Roman" w:cs="Times New Roman"/>
          <w:sz w:val="24"/>
          <w:szCs w:val="24"/>
        </w:rPr>
        <w:t xml:space="preserve">som vinduespudser håndterer, doserer og anvender rengøringskemi og hvorledes man med alternative metoder helt kan undgå brug af kemi i sit arbejde som vinduespudser.  </w:t>
      </w:r>
    </w:p>
    <w:p w14:paraId="0435A4AE" w14:textId="77777777" w:rsidR="00B31F5B" w:rsidRPr="009639C1" w:rsidRDefault="00B31F5B" w:rsidP="00B31F5B">
      <w:pPr>
        <w:spacing w:after="0" w:line="240" w:lineRule="auto"/>
        <w:rPr>
          <w:rFonts w:ascii="Times New Roman" w:hAnsi="Times New Roman" w:cs="Times New Roman"/>
          <w:sz w:val="24"/>
          <w:szCs w:val="24"/>
        </w:rPr>
      </w:pPr>
    </w:p>
    <w:p w14:paraId="18FB51D9" w14:textId="77777777" w:rsidR="00B31F5B" w:rsidRPr="009639C1" w:rsidRDefault="00B31F5B" w:rsidP="00B31F5B">
      <w:pPr>
        <w:spacing w:after="0" w:line="240" w:lineRule="auto"/>
        <w:rPr>
          <w:rFonts w:ascii="Times New Roman" w:hAnsi="Times New Roman" w:cs="Times New Roman"/>
          <w:b/>
          <w:sz w:val="24"/>
          <w:szCs w:val="24"/>
        </w:rPr>
      </w:pPr>
      <w:r w:rsidRPr="009639C1">
        <w:rPr>
          <w:rFonts w:ascii="Times New Roman" w:hAnsi="Times New Roman" w:cs="Times New Roman"/>
          <w:b/>
          <w:sz w:val="24"/>
          <w:szCs w:val="24"/>
        </w:rPr>
        <w:t>Målgruppe for uddann</w:t>
      </w:r>
      <w:r w:rsidR="003E64A1" w:rsidRPr="009639C1">
        <w:rPr>
          <w:rFonts w:ascii="Times New Roman" w:hAnsi="Times New Roman" w:cs="Times New Roman"/>
          <w:b/>
          <w:sz w:val="24"/>
          <w:szCs w:val="24"/>
        </w:rPr>
        <w:t>elsen:</w:t>
      </w:r>
    </w:p>
    <w:p w14:paraId="7C7FB2DE" w14:textId="77777777" w:rsidR="00744005" w:rsidRPr="009639C1" w:rsidRDefault="003639F1" w:rsidP="00B31F5B">
      <w:pPr>
        <w:spacing w:after="0" w:line="240" w:lineRule="auto"/>
        <w:rPr>
          <w:rFonts w:ascii="Times New Roman" w:hAnsi="Times New Roman" w:cs="Times New Roman"/>
          <w:b/>
          <w:sz w:val="24"/>
          <w:szCs w:val="24"/>
        </w:rPr>
      </w:pPr>
      <w:r w:rsidRPr="009639C1">
        <w:rPr>
          <w:rFonts w:ascii="Times New Roman" w:hAnsi="Times New Roman" w:cs="Times New Roman"/>
          <w:sz w:val="24"/>
          <w:szCs w:val="24"/>
        </w:rPr>
        <w:t>Arbejdsmarkedsuddannelsen er rette mod allerede fungerende vinduespudsere, kommende vinduespudsere samt rengøringsassistenter, der ønsker at udbygge deres kompetencer med vinduespudsning.</w:t>
      </w:r>
    </w:p>
    <w:p w14:paraId="49FDE1F6" w14:textId="77777777" w:rsidR="00B31F5B" w:rsidRPr="009639C1" w:rsidRDefault="00B31F5B" w:rsidP="00B31F5B">
      <w:pPr>
        <w:spacing w:after="0" w:line="240" w:lineRule="auto"/>
        <w:rPr>
          <w:rFonts w:ascii="Times New Roman" w:hAnsi="Times New Roman" w:cs="Times New Roman"/>
          <w:sz w:val="24"/>
          <w:szCs w:val="24"/>
        </w:rPr>
      </w:pPr>
    </w:p>
    <w:p w14:paraId="2BD28930" w14:textId="77777777" w:rsidR="00B31F5B" w:rsidRPr="009639C1" w:rsidRDefault="00B31F5B" w:rsidP="00B31F5B">
      <w:pPr>
        <w:spacing w:after="0" w:line="240" w:lineRule="auto"/>
        <w:rPr>
          <w:rFonts w:ascii="Times New Roman" w:hAnsi="Times New Roman" w:cs="Times New Roman"/>
          <w:b/>
          <w:sz w:val="24"/>
          <w:szCs w:val="24"/>
        </w:rPr>
      </w:pPr>
      <w:r w:rsidRPr="009639C1">
        <w:rPr>
          <w:rFonts w:ascii="Times New Roman" w:hAnsi="Times New Roman" w:cs="Times New Roman"/>
          <w:b/>
          <w:sz w:val="24"/>
          <w:szCs w:val="24"/>
        </w:rPr>
        <w:t>Deltagerforudsætninger</w:t>
      </w:r>
      <w:r w:rsidR="003E64A1" w:rsidRPr="009639C1">
        <w:rPr>
          <w:rFonts w:ascii="Times New Roman" w:hAnsi="Times New Roman" w:cs="Times New Roman"/>
          <w:b/>
          <w:sz w:val="24"/>
          <w:szCs w:val="24"/>
        </w:rPr>
        <w:t>:</w:t>
      </w:r>
    </w:p>
    <w:p w14:paraId="46E5C2B7" w14:textId="77777777" w:rsidR="00560B00" w:rsidRPr="009639C1" w:rsidRDefault="003639F1" w:rsidP="00B31F5B">
      <w:pPr>
        <w:spacing w:after="0" w:line="240" w:lineRule="auto"/>
        <w:rPr>
          <w:rFonts w:ascii="Times New Roman" w:hAnsi="Times New Roman" w:cs="Times New Roman"/>
          <w:sz w:val="24"/>
          <w:szCs w:val="24"/>
        </w:rPr>
      </w:pPr>
      <w:r w:rsidRPr="009639C1">
        <w:rPr>
          <w:rFonts w:ascii="Times New Roman" w:hAnsi="Times New Roman" w:cs="Times New Roman"/>
          <w:sz w:val="24"/>
          <w:szCs w:val="24"/>
        </w:rPr>
        <w:t>Der kræves ingen deltagerforudsætninger forud for kurset.</w:t>
      </w:r>
    </w:p>
    <w:p w14:paraId="776BBCDF" w14:textId="77777777" w:rsidR="003E64A1" w:rsidRPr="009639C1" w:rsidRDefault="003E64A1" w:rsidP="003E64A1">
      <w:pPr>
        <w:spacing w:after="0" w:line="240" w:lineRule="auto"/>
        <w:rPr>
          <w:rFonts w:ascii="Times New Roman" w:hAnsi="Times New Roman" w:cs="Times New Roman"/>
          <w:sz w:val="24"/>
          <w:szCs w:val="24"/>
        </w:rPr>
      </w:pPr>
    </w:p>
    <w:p w14:paraId="7B39A168" w14:textId="77777777" w:rsidR="003E64A1" w:rsidRPr="009639C1" w:rsidRDefault="003E64A1" w:rsidP="003E64A1">
      <w:pPr>
        <w:spacing w:after="0" w:line="240" w:lineRule="auto"/>
        <w:rPr>
          <w:rFonts w:ascii="Times New Roman" w:hAnsi="Times New Roman" w:cs="Times New Roman"/>
          <w:b/>
          <w:bCs/>
          <w:sz w:val="24"/>
          <w:szCs w:val="24"/>
        </w:rPr>
      </w:pPr>
      <w:r w:rsidRPr="009639C1">
        <w:rPr>
          <w:rFonts w:ascii="Times New Roman" w:hAnsi="Times New Roman" w:cs="Times New Roman"/>
          <w:b/>
          <w:bCs/>
          <w:sz w:val="24"/>
          <w:szCs w:val="24"/>
        </w:rPr>
        <w:t>Tilrettelæggelse af uddannelsen:</w:t>
      </w:r>
    </w:p>
    <w:p w14:paraId="6CF21049" w14:textId="77777777" w:rsidR="003E64A1" w:rsidRPr="009639C1" w:rsidRDefault="003E64A1" w:rsidP="003E64A1">
      <w:pPr>
        <w:spacing w:after="0" w:line="240" w:lineRule="auto"/>
        <w:rPr>
          <w:rFonts w:ascii="Times New Roman" w:hAnsi="Times New Roman" w:cs="Times New Roman"/>
          <w:sz w:val="24"/>
          <w:szCs w:val="24"/>
        </w:rPr>
      </w:pPr>
      <w:r w:rsidRPr="009639C1">
        <w:rPr>
          <w:rFonts w:ascii="Times New Roman" w:hAnsi="Times New Roman" w:cs="Times New Roman"/>
          <w:sz w:val="24"/>
          <w:szCs w:val="24"/>
        </w:rPr>
        <w:t>Uddannelsen tilrettelægges med vægt på praksisnære opgaver, der tages udgangspunkt i oplæg fra underviser samt eventuelle erfaringer fra deltagerne. Herudover bør der også inviteres gæsteundervisere ind som arbejder professionelt med vinduespudsning og eventuelt salg af udstyr.</w:t>
      </w:r>
    </w:p>
    <w:p w14:paraId="1D67A3F4" w14:textId="77777777" w:rsidR="00744005" w:rsidRPr="009639C1" w:rsidRDefault="00744005" w:rsidP="00B31F5B">
      <w:pPr>
        <w:spacing w:after="0" w:line="240" w:lineRule="auto"/>
        <w:rPr>
          <w:rFonts w:ascii="Times New Roman" w:hAnsi="Times New Roman" w:cs="Times New Roman"/>
          <w:sz w:val="24"/>
          <w:szCs w:val="24"/>
        </w:rPr>
      </w:pPr>
    </w:p>
    <w:p w14:paraId="2C097C9E" w14:textId="77777777" w:rsidR="004E48A3" w:rsidRPr="009639C1" w:rsidRDefault="00B31F5B" w:rsidP="004E48A3">
      <w:pPr>
        <w:spacing w:after="0" w:line="240" w:lineRule="auto"/>
        <w:rPr>
          <w:rFonts w:ascii="Times New Roman" w:hAnsi="Times New Roman" w:cs="Times New Roman"/>
          <w:b/>
          <w:sz w:val="24"/>
          <w:szCs w:val="24"/>
        </w:rPr>
      </w:pPr>
      <w:r w:rsidRPr="009639C1">
        <w:rPr>
          <w:rFonts w:ascii="Times New Roman" w:hAnsi="Times New Roman" w:cs="Times New Roman"/>
          <w:b/>
          <w:sz w:val="24"/>
          <w:szCs w:val="24"/>
        </w:rPr>
        <w:t>Te</w:t>
      </w:r>
      <w:r w:rsidR="004E48A3" w:rsidRPr="009639C1">
        <w:rPr>
          <w:rFonts w:ascii="Times New Roman" w:hAnsi="Times New Roman" w:cs="Times New Roman"/>
          <w:b/>
          <w:sz w:val="24"/>
          <w:szCs w:val="24"/>
        </w:rPr>
        <w:t>maer for undervisningsindholdet:</w:t>
      </w:r>
    </w:p>
    <w:p w14:paraId="02FE7CFD" w14:textId="77777777" w:rsidR="001D1B1E" w:rsidRPr="009639C1" w:rsidRDefault="004E48A3" w:rsidP="004E48A3">
      <w:pPr>
        <w:spacing w:after="0" w:line="240" w:lineRule="auto"/>
        <w:rPr>
          <w:rFonts w:ascii="Times New Roman" w:hAnsi="Times New Roman" w:cs="Times New Roman"/>
          <w:sz w:val="24"/>
          <w:szCs w:val="24"/>
        </w:rPr>
      </w:pPr>
      <w:r w:rsidRPr="009639C1">
        <w:rPr>
          <w:rFonts w:ascii="Times New Roman" w:hAnsi="Times New Roman" w:cs="Times New Roman"/>
          <w:sz w:val="24"/>
          <w:szCs w:val="24"/>
        </w:rPr>
        <w:t xml:space="preserve">Tema 1: </w:t>
      </w:r>
      <w:r w:rsidR="001D1B1E" w:rsidRPr="009639C1">
        <w:rPr>
          <w:rFonts w:ascii="Times New Roman" w:hAnsi="Times New Roman" w:cs="Times New Roman"/>
          <w:sz w:val="24"/>
          <w:szCs w:val="24"/>
        </w:rPr>
        <w:t>Materialetyper og -overflader</w:t>
      </w:r>
    </w:p>
    <w:p w14:paraId="780DA33D" w14:textId="77777777" w:rsidR="001D1B1E" w:rsidRPr="009639C1" w:rsidRDefault="001D1B1E" w:rsidP="004E48A3">
      <w:pPr>
        <w:spacing w:after="0" w:line="240" w:lineRule="auto"/>
        <w:rPr>
          <w:rFonts w:ascii="Times New Roman" w:hAnsi="Times New Roman" w:cs="Times New Roman"/>
          <w:sz w:val="24"/>
          <w:szCs w:val="24"/>
        </w:rPr>
      </w:pPr>
      <w:r w:rsidRPr="009639C1">
        <w:rPr>
          <w:rFonts w:ascii="Times New Roman" w:hAnsi="Times New Roman" w:cs="Times New Roman"/>
          <w:sz w:val="24"/>
          <w:szCs w:val="24"/>
        </w:rPr>
        <w:t xml:space="preserve">Tema 2: Snavstyper </w:t>
      </w:r>
    </w:p>
    <w:p w14:paraId="3E3C573F" w14:textId="77777777" w:rsidR="001D1B1E" w:rsidRPr="009639C1" w:rsidRDefault="001D1B1E" w:rsidP="004E48A3">
      <w:pPr>
        <w:spacing w:after="0" w:line="240" w:lineRule="auto"/>
        <w:rPr>
          <w:rFonts w:ascii="Times New Roman" w:hAnsi="Times New Roman" w:cs="Times New Roman"/>
          <w:sz w:val="24"/>
          <w:szCs w:val="24"/>
        </w:rPr>
      </w:pPr>
      <w:r w:rsidRPr="009639C1">
        <w:rPr>
          <w:rFonts w:ascii="Times New Roman" w:hAnsi="Times New Roman" w:cs="Times New Roman"/>
          <w:sz w:val="24"/>
          <w:szCs w:val="24"/>
        </w:rPr>
        <w:t>Tema 3</w:t>
      </w:r>
      <w:r w:rsidR="003C11F1" w:rsidRPr="009639C1">
        <w:rPr>
          <w:rFonts w:ascii="Times New Roman" w:hAnsi="Times New Roman" w:cs="Times New Roman"/>
          <w:sz w:val="24"/>
          <w:szCs w:val="24"/>
        </w:rPr>
        <w:t xml:space="preserve">: </w:t>
      </w:r>
      <w:r w:rsidRPr="009639C1">
        <w:rPr>
          <w:rFonts w:ascii="Times New Roman" w:hAnsi="Times New Roman" w:cs="Times New Roman"/>
          <w:sz w:val="24"/>
          <w:szCs w:val="24"/>
        </w:rPr>
        <w:t>Rengøringskemi ved vinduespudsning – anvendelse</w:t>
      </w:r>
      <w:r w:rsidR="00D208C4" w:rsidRPr="009639C1">
        <w:rPr>
          <w:rFonts w:ascii="Times New Roman" w:hAnsi="Times New Roman" w:cs="Times New Roman"/>
          <w:sz w:val="24"/>
          <w:szCs w:val="24"/>
        </w:rPr>
        <w:t xml:space="preserve"> og dosering</w:t>
      </w:r>
    </w:p>
    <w:p w14:paraId="2BEBCEA6" w14:textId="77777777" w:rsidR="004E48A3" w:rsidRPr="009639C1" w:rsidRDefault="00D208C4" w:rsidP="004E48A3">
      <w:pPr>
        <w:spacing w:after="0" w:line="240" w:lineRule="auto"/>
        <w:rPr>
          <w:rFonts w:ascii="Times New Roman" w:hAnsi="Times New Roman" w:cs="Times New Roman"/>
          <w:sz w:val="24"/>
          <w:szCs w:val="24"/>
        </w:rPr>
      </w:pPr>
      <w:r w:rsidRPr="009639C1">
        <w:rPr>
          <w:rFonts w:ascii="Times New Roman" w:hAnsi="Times New Roman" w:cs="Times New Roman"/>
          <w:sz w:val="24"/>
          <w:szCs w:val="24"/>
        </w:rPr>
        <w:t>Tema 4</w:t>
      </w:r>
      <w:r w:rsidR="00DE5A42" w:rsidRPr="009639C1">
        <w:rPr>
          <w:rFonts w:ascii="Times New Roman" w:hAnsi="Times New Roman" w:cs="Times New Roman"/>
          <w:sz w:val="24"/>
          <w:szCs w:val="24"/>
        </w:rPr>
        <w:t xml:space="preserve">: </w:t>
      </w:r>
      <w:r w:rsidR="001D1B1E" w:rsidRPr="009639C1">
        <w:rPr>
          <w:rFonts w:ascii="Times New Roman" w:hAnsi="Times New Roman" w:cs="Times New Roman"/>
          <w:sz w:val="24"/>
          <w:szCs w:val="24"/>
        </w:rPr>
        <w:t>Rengøringskemi i vinduespudsning – håndtering og sikkerhed</w:t>
      </w:r>
      <w:r w:rsidR="004E48A3" w:rsidRPr="009639C1">
        <w:rPr>
          <w:rFonts w:ascii="Times New Roman" w:hAnsi="Times New Roman" w:cs="Times New Roman"/>
          <w:sz w:val="24"/>
          <w:szCs w:val="24"/>
        </w:rPr>
        <w:t xml:space="preserve"> </w:t>
      </w:r>
    </w:p>
    <w:p w14:paraId="10638A14" w14:textId="77777777" w:rsidR="004E48A3" w:rsidRPr="009639C1" w:rsidRDefault="00A515CD" w:rsidP="001D1B1E">
      <w:pPr>
        <w:spacing w:after="0" w:line="240" w:lineRule="auto"/>
        <w:rPr>
          <w:rFonts w:ascii="Times New Roman" w:hAnsi="Times New Roman" w:cs="Times New Roman"/>
          <w:b/>
          <w:sz w:val="24"/>
          <w:szCs w:val="24"/>
        </w:rPr>
      </w:pPr>
      <w:r w:rsidRPr="009639C1">
        <w:rPr>
          <w:rFonts w:ascii="Times New Roman" w:hAnsi="Times New Roman" w:cs="Times New Roman"/>
          <w:sz w:val="24"/>
          <w:szCs w:val="24"/>
        </w:rPr>
        <w:t xml:space="preserve">Tema </w:t>
      </w:r>
      <w:r w:rsidR="00D208C4" w:rsidRPr="009639C1">
        <w:rPr>
          <w:rFonts w:ascii="Times New Roman" w:hAnsi="Times New Roman" w:cs="Times New Roman"/>
          <w:sz w:val="24"/>
          <w:szCs w:val="24"/>
        </w:rPr>
        <w:t>5</w:t>
      </w:r>
      <w:r w:rsidR="004E48A3" w:rsidRPr="009639C1">
        <w:rPr>
          <w:rFonts w:ascii="Times New Roman" w:hAnsi="Times New Roman" w:cs="Times New Roman"/>
          <w:sz w:val="24"/>
          <w:szCs w:val="24"/>
        </w:rPr>
        <w:t xml:space="preserve">: </w:t>
      </w:r>
      <w:r w:rsidR="001D1B1E" w:rsidRPr="009639C1">
        <w:rPr>
          <w:rFonts w:ascii="Times New Roman" w:hAnsi="Times New Roman" w:cs="Times New Roman"/>
          <w:sz w:val="24"/>
          <w:szCs w:val="24"/>
        </w:rPr>
        <w:t xml:space="preserve">Rentvandsanlæg </w:t>
      </w:r>
    </w:p>
    <w:p w14:paraId="55B4D796" w14:textId="77777777" w:rsidR="00B31F5B" w:rsidRPr="009639C1" w:rsidRDefault="00B31F5B" w:rsidP="00560B00">
      <w:pPr>
        <w:pStyle w:val="Listeafsnit"/>
        <w:spacing w:after="0" w:line="240" w:lineRule="auto"/>
        <w:rPr>
          <w:rFonts w:ascii="Times New Roman" w:hAnsi="Times New Roman" w:cs="Times New Roman"/>
          <w:sz w:val="24"/>
          <w:szCs w:val="24"/>
        </w:rPr>
      </w:pPr>
    </w:p>
    <w:p w14:paraId="15BF89C9" w14:textId="77777777" w:rsidR="00B31F5B" w:rsidRPr="009639C1" w:rsidRDefault="00B31F5B" w:rsidP="00B31F5B">
      <w:pPr>
        <w:spacing w:after="0" w:line="240" w:lineRule="auto"/>
        <w:rPr>
          <w:rFonts w:ascii="Times New Roman" w:hAnsi="Times New Roman" w:cs="Times New Roman"/>
          <w:b/>
        </w:rPr>
      </w:pPr>
      <w:r w:rsidRPr="009639C1">
        <w:rPr>
          <w:rFonts w:ascii="Times New Roman" w:hAnsi="Times New Roman" w:cs="Times New Roman"/>
          <w:b/>
        </w:rPr>
        <w:t>Udstyr:</w:t>
      </w:r>
    </w:p>
    <w:p w14:paraId="701593E5" w14:textId="77777777" w:rsidR="00DE5A42" w:rsidRPr="009639C1" w:rsidRDefault="00DE5A42" w:rsidP="00DE5A42">
      <w:pPr>
        <w:pStyle w:val="Listeafsnit"/>
        <w:numPr>
          <w:ilvl w:val="0"/>
          <w:numId w:val="14"/>
        </w:numPr>
        <w:spacing w:after="0" w:line="240" w:lineRule="auto"/>
        <w:rPr>
          <w:rFonts w:ascii="Times New Roman" w:hAnsi="Times New Roman" w:cs="Times New Roman"/>
        </w:rPr>
      </w:pPr>
      <w:r w:rsidRPr="009639C1">
        <w:rPr>
          <w:rFonts w:ascii="Times New Roman" w:hAnsi="Times New Roman" w:cs="Times New Roman"/>
        </w:rPr>
        <w:t>Forskellige vinduestyper</w:t>
      </w:r>
      <w:r w:rsidR="00A515CD" w:rsidRPr="009639C1">
        <w:rPr>
          <w:rFonts w:ascii="Times New Roman" w:hAnsi="Times New Roman" w:cs="Times New Roman"/>
        </w:rPr>
        <w:t xml:space="preserve"> med forskellige overflader</w:t>
      </w:r>
      <w:r w:rsidRPr="009639C1">
        <w:rPr>
          <w:rFonts w:ascii="Times New Roman" w:hAnsi="Times New Roman" w:cs="Times New Roman"/>
        </w:rPr>
        <w:t>:</w:t>
      </w:r>
    </w:p>
    <w:p w14:paraId="06D7BB05"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 xml:space="preserve">Dannebro og sidehængte </w:t>
      </w:r>
    </w:p>
    <w:p w14:paraId="1D2E67FD"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Bondehusvinduer</w:t>
      </w:r>
    </w:p>
    <w:p w14:paraId="18581F18"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Sidehængte vinduer</w:t>
      </w:r>
    </w:p>
    <w:p w14:paraId="07AD8874"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Topstyret vinduer</w:t>
      </w:r>
    </w:p>
    <w:p w14:paraId="27588E7A"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Vinduer med fast karm</w:t>
      </w:r>
    </w:p>
    <w:p w14:paraId="0B5EAAFA"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Koblede vinduer</w:t>
      </w:r>
    </w:p>
    <w:p w14:paraId="49D1E554"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Forsatsvinduer</w:t>
      </w:r>
    </w:p>
    <w:p w14:paraId="14579D50"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Internt glas</w:t>
      </w:r>
    </w:p>
    <w:p w14:paraId="003AB8B8" w14:textId="77777777" w:rsidR="00DE5A42" w:rsidRPr="009639C1" w:rsidRDefault="00DE5A42" w:rsidP="00DE5A42">
      <w:pPr>
        <w:pStyle w:val="Listeafsnit"/>
        <w:spacing w:after="0" w:line="240" w:lineRule="auto"/>
        <w:ind w:left="1440"/>
        <w:rPr>
          <w:rFonts w:ascii="Times New Roman" w:hAnsi="Times New Roman" w:cs="Times New Roman"/>
        </w:rPr>
      </w:pPr>
    </w:p>
    <w:p w14:paraId="67CD163A" w14:textId="77777777" w:rsidR="00DE5A42" w:rsidRPr="009639C1" w:rsidRDefault="00DE5A42" w:rsidP="00DE5A42">
      <w:pPr>
        <w:pStyle w:val="Listeafsnit"/>
        <w:numPr>
          <w:ilvl w:val="0"/>
          <w:numId w:val="14"/>
        </w:numPr>
        <w:spacing w:after="0" w:line="240" w:lineRule="auto"/>
        <w:rPr>
          <w:rFonts w:ascii="Times New Roman" w:hAnsi="Times New Roman" w:cs="Times New Roman"/>
        </w:rPr>
      </w:pPr>
      <w:r w:rsidRPr="009639C1">
        <w:rPr>
          <w:rFonts w:ascii="Times New Roman" w:hAnsi="Times New Roman" w:cs="Times New Roman"/>
        </w:rPr>
        <w:t>Forskelligt udstyr til vinduespudsningsopgaven:</w:t>
      </w:r>
    </w:p>
    <w:p w14:paraId="41DA8F6E"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Vinduesskraber i forskellige størrelser fx 15, 25 og 65 cm</w:t>
      </w:r>
    </w:p>
    <w:p w14:paraId="78BD4773"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Vinduesvaskere i forskellige størrelser fx 15, 25 og 65 cm</w:t>
      </w:r>
    </w:p>
    <w:p w14:paraId="106AF47A"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Rentvandsanlæg</w:t>
      </w:r>
    </w:p>
    <w:p w14:paraId="72319CCC"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Stige 6 m</w:t>
      </w:r>
    </w:p>
    <w:p w14:paraId="74592BF4"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 xml:space="preserve">Teleskopstænger med hoveder, herunder hoveder med </w:t>
      </w:r>
      <w:proofErr w:type="spellStart"/>
      <w:r w:rsidRPr="009639C1">
        <w:rPr>
          <w:rFonts w:ascii="Times New Roman" w:hAnsi="Times New Roman" w:cs="Times New Roman"/>
        </w:rPr>
        <w:t>drejeled</w:t>
      </w:r>
      <w:proofErr w:type="spellEnd"/>
    </w:p>
    <w:p w14:paraId="1BF81492"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Arbejds- og værktøjsbælter</w:t>
      </w:r>
    </w:p>
    <w:p w14:paraId="1739F24B"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Klude</w:t>
      </w:r>
    </w:p>
    <w:p w14:paraId="2510E524"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Spande med holdere til udstyr</w:t>
      </w:r>
    </w:p>
    <w:p w14:paraId="14334AE8"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 xml:space="preserve">Vinduessæbe </w:t>
      </w:r>
    </w:p>
    <w:p w14:paraId="0ECD5BEF" w14:textId="77777777" w:rsidR="00DE5A42" w:rsidRPr="009639C1" w:rsidRDefault="00DE5A42" w:rsidP="00DE5A42">
      <w:pPr>
        <w:pStyle w:val="Listeafsnit"/>
        <w:numPr>
          <w:ilvl w:val="1"/>
          <w:numId w:val="14"/>
        </w:numPr>
        <w:spacing w:after="0" w:line="240" w:lineRule="auto"/>
        <w:rPr>
          <w:rFonts w:ascii="Times New Roman" w:hAnsi="Times New Roman" w:cs="Times New Roman"/>
        </w:rPr>
      </w:pPr>
      <w:r w:rsidRPr="009639C1">
        <w:rPr>
          <w:rFonts w:ascii="Times New Roman" w:hAnsi="Times New Roman" w:cs="Times New Roman"/>
        </w:rPr>
        <w:t>Handsker</w:t>
      </w:r>
    </w:p>
    <w:p w14:paraId="774C9565" w14:textId="77777777" w:rsidR="00A515CD" w:rsidRPr="009639C1" w:rsidRDefault="00A515CD" w:rsidP="00A515CD">
      <w:pPr>
        <w:pStyle w:val="Listeafsnit"/>
        <w:spacing w:after="0" w:line="240" w:lineRule="auto"/>
        <w:rPr>
          <w:rFonts w:ascii="Times New Roman" w:hAnsi="Times New Roman" w:cs="Times New Roman"/>
        </w:rPr>
      </w:pPr>
    </w:p>
    <w:p w14:paraId="500C3F06" w14:textId="77777777" w:rsidR="00A515CD" w:rsidRPr="009639C1" w:rsidRDefault="00A515CD" w:rsidP="00A515CD">
      <w:pPr>
        <w:pStyle w:val="Listeafsnit"/>
        <w:numPr>
          <w:ilvl w:val="0"/>
          <w:numId w:val="21"/>
        </w:numPr>
        <w:spacing w:after="0" w:line="240" w:lineRule="auto"/>
        <w:rPr>
          <w:rFonts w:ascii="Times New Roman" w:hAnsi="Times New Roman" w:cs="Times New Roman"/>
        </w:rPr>
      </w:pPr>
      <w:r w:rsidRPr="009639C1">
        <w:rPr>
          <w:rFonts w:ascii="Times New Roman" w:hAnsi="Times New Roman" w:cs="Times New Roman"/>
        </w:rPr>
        <w:lastRenderedPageBreak/>
        <w:t>Udstyr til øvelser med dosering og PH</w:t>
      </w:r>
    </w:p>
    <w:p w14:paraId="00DAA26C" w14:textId="77777777" w:rsidR="00A515CD" w:rsidRPr="009639C1" w:rsidRDefault="00A515CD" w:rsidP="00A515CD">
      <w:pPr>
        <w:pStyle w:val="Listeafsnit"/>
        <w:numPr>
          <w:ilvl w:val="1"/>
          <w:numId w:val="21"/>
        </w:numPr>
        <w:spacing w:after="0" w:line="240" w:lineRule="auto"/>
        <w:rPr>
          <w:rFonts w:ascii="Times New Roman" w:hAnsi="Times New Roman" w:cs="Times New Roman"/>
        </w:rPr>
      </w:pPr>
      <w:r w:rsidRPr="009639C1">
        <w:rPr>
          <w:rFonts w:ascii="Times New Roman" w:hAnsi="Times New Roman" w:cs="Times New Roman"/>
        </w:rPr>
        <w:t xml:space="preserve">PH </w:t>
      </w:r>
      <w:proofErr w:type="spellStart"/>
      <w:r w:rsidRPr="009639C1">
        <w:rPr>
          <w:rFonts w:ascii="Times New Roman" w:hAnsi="Times New Roman" w:cs="Times New Roman"/>
        </w:rPr>
        <w:t>sticks</w:t>
      </w:r>
      <w:proofErr w:type="spellEnd"/>
    </w:p>
    <w:p w14:paraId="5E95C985" w14:textId="77777777" w:rsidR="00A515CD" w:rsidRPr="009639C1" w:rsidRDefault="00A515CD" w:rsidP="00A515CD">
      <w:pPr>
        <w:pStyle w:val="Listeafsnit"/>
        <w:numPr>
          <w:ilvl w:val="1"/>
          <w:numId w:val="21"/>
        </w:numPr>
        <w:spacing w:after="0" w:line="240" w:lineRule="auto"/>
        <w:rPr>
          <w:rFonts w:ascii="Times New Roman" w:hAnsi="Times New Roman" w:cs="Times New Roman"/>
        </w:rPr>
      </w:pPr>
      <w:r w:rsidRPr="009639C1">
        <w:rPr>
          <w:rFonts w:ascii="Times New Roman" w:hAnsi="Times New Roman" w:cs="Times New Roman"/>
        </w:rPr>
        <w:t>Doseringsudstyr</w:t>
      </w:r>
    </w:p>
    <w:p w14:paraId="3360EDAD" w14:textId="77777777" w:rsidR="00A515CD" w:rsidRPr="009639C1" w:rsidRDefault="00A515CD" w:rsidP="00A515CD">
      <w:pPr>
        <w:pStyle w:val="Listeafsnit"/>
        <w:numPr>
          <w:ilvl w:val="1"/>
          <w:numId w:val="21"/>
        </w:numPr>
        <w:spacing w:after="0" w:line="240" w:lineRule="auto"/>
        <w:rPr>
          <w:rFonts w:ascii="Times New Roman" w:hAnsi="Times New Roman" w:cs="Times New Roman"/>
        </w:rPr>
      </w:pPr>
      <w:r w:rsidRPr="009639C1">
        <w:rPr>
          <w:rFonts w:ascii="Times New Roman" w:hAnsi="Times New Roman" w:cs="Times New Roman"/>
        </w:rPr>
        <w:t>Sikkerhedsudstyr, herunder sikkerhedsbriller</w:t>
      </w:r>
    </w:p>
    <w:p w14:paraId="288ADC8B" w14:textId="77777777" w:rsidR="00A515CD" w:rsidRPr="009639C1" w:rsidRDefault="00A515CD" w:rsidP="00A515CD">
      <w:pPr>
        <w:pStyle w:val="Listeafsnit"/>
        <w:spacing w:after="0" w:line="240" w:lineRule="auto"/>
        <w:ind w:left="1440"/>
        <w:rPr>
          <w:rFonts w:ascii="Times New Roman" w:hAnsi="Times New Roman" w:cs="Times New Roman"/>
        </w:rPr>
      </w:pPr>
    </w:p>
    <w:p w14:paraId="723B7A0A" w14:textId="77777777" w:rsidR="00DE5A42" w:rsidRPr="009639C1" w:rsidRDefault="00DE5A42" w:rsidP="00DE5A42">
      <w:pPr>
        <w:pStyle w:val="Listeafsnit"/>
        <w:spacing w:after="0" w:line="240" w:lineRule="auto"/>
        <w:rPr>
          <w:rFonts w:ascii="Times New Roman" w:hAnsi="Times New Roman" w:cs="Times New Roman"/>
        </w:rPr>
      </w:pPr>
    </w:p>
    <w:p w14:paraId="6EC5BEA7" w14:textId="77777777" w:rsidR="00B31F5B" w:rsidRPr="009639C1" w:rsidRDefault="00B31F5B" w:rsidP="00B31F5B">
      <w:pPr>
        <w:spacing w:after="0" w:line="240" w:lineRule="auto"/>
        <w:ind w:left="2608" w:hanging="2608"/>
        <w:rPr>
          <w:rFonts w:ascii="Times New Roman" w:hAnsi="Times New Roman" w:cs="Times New Roman"/>
          <w:b/>
        </w:rPr>
      </w:pPr>
      <w:r w:rsidRPr="009639C1">
        <w:rPr>
          <w:rFonts w:ascii="Times New Roman" w:hAnsi="Times New Roman" w:cs="Times New Roman"/>
          <w:b/>
        </w:rPr>
        <w:t>Litteratur:</w:t>
      </w:r>
    </w:p>
    <w:p w14:paraId="332FF199" w14:textId="77777777" w:rsidR="002765B7" w:rsidRPr="009639C1" w:rsidRDefault="003E64A1" w:rsidP="00B31F5B">
      <w:pPr>
        <w:spacing w:after="0" w:line="240" w:lineRule="auto"/>
        <w:ind w:left="2608" w:hanging="2608"/>
        <w:rPr>
          <w:rFonts w:ascii="Times New Roman" w:hAnsi="Times New Roman" w:cs="Times New Roman"/>
          <w:sz w:val="24"/>
          <w:szCs w:val="24"/>
        </w:rPr>
      </w:pPr>
      <w:r w:rsidRPr="009639C1">
        <w:rPr>
          <w:rFonts w:ascii="Times New Roman" w:hAnsi="Times New Roman" w:cs="Times New Roman"/>
          <w:sz w:val="24"/>
          <w:szCs w:val="24"/>
        </w:rPr>
        <w:t xml:space="preserve">Der findes </w:t>
      </w:r>
      <w:proofErr w:type="gramStart"/>
      <w:r w:rsidRPr="009639C1">
        <w:rPr>
          <w:rFonts w:ascii="Times New Roman" w:hAnsi="Times New Roman" w:cs="Times New Roman"/>
          <w:sz w:val="24"/>
          <w:szCs w:val="24"/>
        </w:rPr>
        <w:t>intet relevant litteratur</w:t>
      </w:r>
      <w:proofErr w:type="gramEnd"/>
      <w:r w:rsidRPr="009639C1">
        <w:rPr>
          <w:rFonts w:ascii="Times New Roman" w:hAnsi="Times New Roman" w:cs="Times New Roman"/>
          <w:sz w:val="24"/>
          <w:szCs w:val="24"/>
        </w:rPr>
        <w:t xml:space="preserve"> på området</w:t>
      </w:r>
      <w:r w:rsidR="002765B7" w:rsidRPr="009639C1">
        <w:rPr>
          <w:rFonts w:ascii="Times New Roman" w:hAnsi="Times New Roman" w:cs="Times New Roman"/>
          <w:sz w:val="24"/>
          <w:szCs w:val="24"/>
        </w:rPr>
        <w:t>, men der henvise</w:t>
      </w:r>
      <w:r w:rsidR="00480937" w:rsidRPr="009639C1">
        <w:rPr>
          <w:rFonts w:ascii="Times New Roman" w:hAnsi="Times New Roman" w:cs="Times New Roman"/>
          <w:sz w:val="24"/>
          <w:szCs w:val="24"/>
        </w:rPr>
        <w:t xml:space="preserve">s til hjemmesider, </w:t>
      </w:r>
      <w:r w:rsidR="002765B7" w:rsidRPr="009639C1">
        <w:rPr>
          <w:rFonts w:ascii="Times New Roman" w:hAnsi="Times New Roman" w:cs="Times New Roman"/>
          <w:sz w:val="24"/>
          <w:szCs w:val="24"/>
        </w:rPr>
        <w:t>der har noget</w:t>
      </w:r>
    </w:p>
    <w:p w14:paraId="515447D5" w14:textId="77777777" w:rsidR="00560B00" w:rsidRPr="009639C1" w:rsidRDefault="002765B7" w:rsidP="00B31F5B">
      <w:pPr>
        <w:spacing w:after="0" w:line="240" w:lineRule="auto"/>
        <w:ind w:left="2608" w:hanging="2608"/>
        <w:rPr>
          <w:rFonts w:ascii="Times New Roman" w:hAnsi="Times New Roman" w:cs="Times New Roman"/>
          <w:sz w:val="24"/>
          <w:szCs w:val="24"/>
        </w:rPr>
      </w:pPr>
      <w:r w:rsidRPr="009639C1">
        <w:rPr>
          <w:rFonts w:ascii="Times New Roman" w:hAnsi="Times New Roman" w:cs="Times New Roman"/>
          <w:sz w:val="24"/>
          <w:szCs w:val="24"/>
        </w:rPr>
        <w:t>rigtigt godt og opdateret indhold</w:t>
      </w:r>
      <w:r w:rsidR="003E64A1" w:rsidRPr="009639C1">
        <w:rPr>
          <w:rFonts w:ascii="Times New Roman" w:hAnsi="Times New Roman" w:cs="Times New Roman"/>
          <w:sz w:val="24"/>
          <w:szCs w:val="24"/>
        </w:rPr>
        <w:t xml:space="preserve">. </w:t>
      </w:r>
    </w:p>
    <w:p w14:paraId="29549AA2" w14:textId="77777777" w:rsidR="00560B00" w:rsidRPr="009639C1" w:rsidRDefault="00560B00" w:rsidP="00B31F5B">
      <w:pPr>
        <w:spacing w:after="0" w:line="240" w:lineRule="auto"/>
        <w:rPr>
          <w:rFonts w:ascii="Times New Roman" w:hAnsi="Times New Roman" w:cs="Times New Roman"/>
          <w:sz w:val="24"/>
          <w:szCs w:val="24"/>
        </w:rPr>
      </w:pPr>
    </w:p>
    <w:p w14:paraId="2DBD140A" w14:textId="77777777" w:rsidR="00B31F5B" w:rsidRPr="009639C1" w:rsidRDefault="00B31F5B" w:rsidP="00B31F5B">
      <w:pPr>
        <w:spacing w:after="0" w:line="240" w:lineRule="auto"/>
        <w:rPr>
          <w:rFonts w:ascii="Times New Roman" w:hAnsi="Times New Roman" w:cs="Times New Roman"/>
          <w:b/>
        </w:rPr>
      </w:pPr>
      <w:r w:rsidRPr="009639C1">
        <w:rPr>
          <w:rFonts w:ascii="Times New Roman" w:hAnsi="Times New Roman" w:cs="Times New Roman"/>
          <w:b/>
        </w:rPr>
        <w:t>Her kan hentes yderligere information</w:t>
      </w:r>
    </w:p>
    <w:p w14:paraId="49B69FA5" w14:textId="4E802D5A" w:rsidR="002765B7" w:rsidRPr="009639C1" w:rsidRDefault="002765B7" w:rsidP="00B31F5B">
      <w:pPr>
        <w:spacing w:after="0" w:line="240" w:lineRule="auto"/>
        <w:rPr>
          <w:rFonts w:ascii="Times New Roman" w:hAnsi="Times New Roman" w:cs="Times New Roman"/>
        </w:rPr>
      </w:pPr>
      <w:r w:rsidRPr="009639C1">
        <w:rPr>
          <w:rFonts w:ascii="Times New Roman" w:hAnsi="Times New Roman" w:cs="Times New Roman"/>
        </w:rPr>
        <w:t xml:space="preserve">Nedenfor er oplistet en række gode internetsider, hvor I kan søge mere viden </w:t>
      </w:r>
      <w:r w:rsidR="009639C1" w:rsidRPr="009639C1">
        <w:rPr>
          <w:rFonts w:ascii="Times New Roman" w:hAnsi="Times New Roman" w:cs="Times New Roman"/>
        </w:rPr>
        <w:t>om</w:t>
      </w:r>
      <w:r w:rsidR="000403A8" w:rsidRPr="009639C1">
        <w:rPr>
          <w:rFonts w:ascii="Times New Roman" w:hAnsi="Times New Roman" w:cs="Times New Roman"/>
        </w:rPr>
        <w:t xml:space="preserve"> materialer og kemi: </w:t>
      </w:r>
    </w:p>
    <w:p w14:paraId="7E1758E0" w14:textId="77777777" w:rsidR="000403A8" w:rsidRPr="009639C1" w:rsidRDefault="000403A8" w:rsidP="000403A8">
      <w:pPr>
        <w:spacing w:after="0" w:line="240" w:lineRule="auto"/>
        <w:rPr>
          <w:rFonts w:ascii="Times New Roman" w:hAnsi="Times New Roman" w:cs="Times New Roman"/>
          <w:b/>
          <w:bCs/>
        </w:rPr>
      </w:pPr>
    </w:p>
    <w:p w14:paraId="60B984B5" w14:textId="77777777" w:rsidR="000403A8" w:rsidRPr="009639C1" w:rsidRDefault="000403A8" w:rsidP="000403A8">
      <w:pPr>
        <w:pStyle w:val="Listeafsnit"/>
        <w:numPr>
          <w:ilvl w:val="0"/>
          <w:numId w:val="21"/>
        </w:numPr>
        <w:spacing w:after="0" w:line="240" w:lineRule="auto"/>
        <w:rPr>
          <w:rFonts w:ascii="Times New Roman" w:hAnsi="Times New Roman" w:cs="Times New Roman"/>
          <w:b/>
          <w:bCs/>
        </w:rPr>
      </w:pPr>
      <w:r w:rsidRPr="009639C1">
        <w:rPr>
          <w:rFonts w:ascii="Times New Roman" w:hAnsi="Times New Roman" w:cs="Times New Roman"/>
          <w:b/>
          <w:bCs/>
        </w:rPr>
        <w:t>Hvorfor gør vi rent?</w:t>
      </w:r>
    </w:p>
    <w:p w14:paraId="4824ECFE" w14:textId="77777777" w:rsidR="000403A8" w:rsidRPr="009639C1" w:rsidRDefault="000403A8" w:rsidP="000403A8">
      <w:pPr>
        <w:pStyle w:val="Listeafsnit"/>
        <w:numPr>
          <w:ilvl w:val="1"/>
          <w:numId w:val="21"/>
        </w:numPr>
        <w:spacing w:after="0" w:line="240" w:lineRule="auto"/>
        <w:rPr>
          <w:rFonts w:ascii="Times New Roman" w:hAnsi="Times New Roman" w:cs="Times New Roman"/>
          <w:b/>
          <w:bCs/>
        </w:rPr>
      </w:pPr>
      <w:r w:rsidRPr="009639C1">
        <w:rPr>
          <w:rStyle w:val="Hyperlink"/>
          <w:rFonts w:ascii="Times New Roman" w:hAnsi="Times New Roman" w:cs="Times New Roman"/>
        </w:rPr>
        <w:t>arbejdstilsynet.dk</w:t>
      </w:r>
      <w:r w:rsidRPr="009639C1">
        <w:rPr>
          <w:rFonts w:ascii="Times New Roman" w:hAnsi="Times New Roman" w:cs="Times New Roman"/>
        </w:rPr>
        <w:t xml:space="preserve"> At-vejledning A.1.4 </w:t>
      </w:r>
      <w:proofErr w:type="gramStart"/>
      <w:r w:rsidRPr="009639C1">
        <w:rPr>
          <w:rFonts w:ascii="Times New Roman" w:hAnsi="Times New Roman" w:cs="Times New Roman"/>
        </w:rPr>
        <w:t>December</w:t>
      </w:r>
      <w:proofErr w:type="gramEnd"/>
      <w:r w:rsidRPr="009639C1">
        <w:rPr>
          <w:rFonts w:ascii="Times New Roman" w:hAnsi="Times New Roman" w:cs="Times New Roman"/>
        </w:rPr>
        <w:t xml:space="preserve"> 2001 ”Rengøring og vedligeholdelse”</w:t>
      </w:r>
    </w:p>
    <w:p w14:paraId="4BA4B2ED" w14:textId="77777777" w:rsidR="006E1229" w:rsidRPr="009639C1" w:rsidRDefault="006E1229" w:rsidP="006E1229">
      <w:pPr>
        <w:pStyle w:val="Listeafsnit"/>
        <w:spacing w:after="0" w:line="240" w:lineRule="auto"/>
        <w:rPr>
          <w:rFonts w:ascii="Times New Roman" w:hAnsi="Times New Roman" w:cs="Times New Roman"/>
          <w:b/>
          <w:bCs/>
        </w:rPr>
      </w:pPr>
    </w:p>
    <w:p w14:paraId="08710219" w14:textId="77777777" w:rsidR="000403A8" w:rsidRPr="009639C1" w:rsidRDefault="000403A8" w:rsidP="00BD30A9">
      <w:pPr>
        <w:pStyle w:val="Listeafsnit"/>
        <w:numPr>
          <w:ilvl w:val="0"/>
          <w:numId w:val="21"/>
        </w:numPr>
        <w:spacing w:after="0" w:line="240" w:lineRule="auto"/>
        <w:rPr>
          <w:rFonts w:ascii="Times New Roman" w:hAnsi="Times New Roman" w:cs="Times New Roman"/>
          <w:b/>
          <w:bCs/>
          <w:sz w:val="24"/>
          <w:szCs w:val="24"/>
        </w:rPr>
      </w:pPr>
      <w:r w:rsidRPr="009639C1">
        <w:rPr>
          <w:rFonts w:ascii="Times New Roman" w:hAnsi="Times New Roman" w:cs="Times New Roman"/>
          <w:b/>
          <w:bCs/>
          <w:sz w:val="24"/>
          <w:szCs w:val="24"/>
        </w:rPr>
        <w:t>Vand</w:t>
      </w:r>
    </w:p>
    <w:p w14:paraId="726A1DF2" w14:textId="77777777" w:rsidR="000403A8" w:rsidRPr="009639C1" w:rsidRDefault="000403A8" w:rsidP="000403A8">
      <w:pPr>
        <w:pStyle w:val="Listeafsnit"/>
        <w:numPr>
          <w:ilvl w:val="1"/>
          <w:numId w:val="21"/>
        </w:numPr>
        <w:spacing w:after="0" w:line="240" w:lineRule="auto"/>
        <w:rPr>
          <w:rFonts w:ascii="Times New Roman" w:hAnsi="Times New Roman" w:cs="Times New Roman"/>
          <w:b/>
          <w:bCs/>
          <w:sz w:val="24"/>
          <w:szCs w:val="24"/>
        </w:rPr>
      </w:pPr>
      <w:r w:rsidRPr="009639C1">
        <w:rPr>
          <w:rStyle w:val="Hyperlink"/>
          <w:rFonts w:ascii="Times New Roman" w:hAnsi="Times New Roman" w:cs="Times New Roman"/>
          <w:sz w:val="24"/>
          <w:szCs w:val="24"/>
        </w:rPr>
        <w:t>www.miljoerejsen.dk</w:t>
      </w:r>
      <w:r w:rsidRPr="009639C1">
        <w:rPr>
          <w:rFonts w:ascii="Times New Roman" w:hAnsi="Times New Roman" w:cs="Times New Roman"/>
          <w:sz w:val="24"/>
          <w:szCs w:val="24"/>
        </w:rPr>
        <w:t xml:space="preserve"> – V</w:t>
      </w:r>
      <w:r w:rsidRPr="009639C1">
        <w:rPr>
          <w:rFonts w:ascii="Times New Roman" w:hAnsi="Times New Roman" w:cs="Times New Roman"/>
          <w:color w:val="000000"/>
          <w:sz w:val="24"/>
          <w:szCs w:val="24"/>
        </w:rPr>
        <w:t>andets kredsløb og rensningsanlæg</w:t>
      </w:r>
    </w:p>
    <w:p w14:paraId="6C0BB4D6" w14:textId="77777777" w:rsidR="000403A8" w:rsidRPr="009639C1" w:rsidRDefault="009639C1" w:rsidP="000403A8">
      <w:pPr>
        <w:pStyle w:val="Listeafsnit"/>
        <w:numPr>
          <w:ilvl w:val="1"/>
          <w:numId w:val="21"/>
        </w:numPr>
        <w:spacing w:after="0" w:line="240" w:lineRule="auto"/>
        <w:rPr>
          <w:rFonts w:ascii="Times New Roman" w:hAnsi="Times New Roman" w:cs="Times New Roman"/>
          <w:b/>
          <w:bCs/>
          <w:sz w:val="24"/>
          <w:szCs w:val="24"/>
        </w:rPr>
      </w:pPr>
      <w:hyperlink r:id="rId9" w:history="1">
        <w:r w:rsidR="000403A8" w:rsidRPr="009639C1">
          <w:rPr>
            <w:rStyle w:val="Hyperlink"/>
            <w:rFonts w:ascii="Times New Roman" w:hAnsi="Times New Roman" w:cs="Times New Roman"/>
            <w:sz w:val="24"/>
            <w:szCs w:val="24"/>
          </w:rPr>
          <w:t>www.geus.dk</w:t>
        </w:r>
      </w:hyperlink>
      <w:r w:rsidR="000403A8" w:rsidRPr="009639C1">
        <w:rPr>
          <w:rStyle w:val="Hyperlink"/>
          <w:rFonts w:ascii="Times New Roman" w:hAnsi="Times New Roman" w:cs="Times New Roman"/>
          <w:sz w:val="24"/>
          <w:szCs w:val="24"/>
          <w:u w:val="none"/>
        </w:rPr>
        <w:t xml:space="preserve"> </w:t>
      </w:r>
      <w:r w:rsidR="000403A8" w:rsidRPr="009639C1">
        <w:rPr>
          <w:rStyle w:val="Hyperlink"/>
          <w:rFonts w:ascii="Times New Roman" w:hAnsi="Times New Roman" w:cs="Times New Roman"/>
          <w:color w:val="auto"/>
          <w:sz w:val="24"/>
          <w:szCs w:val="24"/>
          <w:u w:val="none"/>
        </w:rPr>
        <w:t xml:space="preserve">– </w:t>
      </w:r>
      <w:r w:rsidR="000403A8" w:rsidRPr="009639C1">
        <w:rPr>
          <w:rFonts w:ascii="Times New Roman" w:hAnsi="Times New Roman" w:cs="Times New Roman"/>
          <w:sz w:val="24"/>
          <w:szCs w:val="24"/>
        </w:rPr>
        <w:t>Va</w:t>
      </w:r>
      <w:r w:rsidR="000403A8" w:rsidRPr="009639C1">
        <w:rPr>
          <w:rFonts w:ascii="Times New Roman" w:hAnsi="Times New Roman" w:cs="Times New Roman"/>
          <w:color w:val="000000"/>
          <w:sz w:val="24"/>
          <w:szCs w:val="24"/>
        </w:rPr>
        <w:t>ndets kredsløb og</w:t>
      </w:r>
      <w:r w:rsidR="000403A8" w:rsidRPr="009639C1">
        <w:rPr>
          <w:rStyle w:val="Hyperlink"/>
          <w:rFonts w:ascii="Times New Roman" w:hAnsi="Times New Roman" w:cs="Times New Roman"/>
          <w:sz w:val="24"/>
          <w:szCs w:val="24"/>
        </w:rPr>
        <w:t xml:space="preserve"> </w:t>
      </w:r>
      <w:r w:rsidR="000403A8" w:rsidRPr="009639C1">
        <w:rPr>
          <w:rFonts w:ascii="Times New Roman" w:hAnsi="Times New Roman" w:cs="Times New Roman"/>
          <w:color w:val="000000"/>
          <w:sz w:val="24"/>
          <w:szCs w:val="24"/>
        </w:rPr>
        <w:t xml:space="preserve">viden om grundvand samt hårdhedsgrader </w:t>
      </w:r>
    </w:p>
    <w:p w14:paraId="1825738D" w14:textId="77777777" w:rsidR="000403A8" w:rsidRPr="009639C1" w:rsidRDefault="009639C1" w:rsidP="000403A8">
      <w:pPr>
        <w:pStyle w:val="Listeafsnit"/>
        <w:numPr>
          <w:ilvl w:val="1"/>
          <w:numId w:val="21"/>
        </w:numPr>
        <w:spacing w:after="0" w:line="240" w:lineRule="auto"/>
        <w:rPr>
          <w:rFonts w:ascii="Times New Roman" w:hAnsi="Times New Roman" w:cs="Times New Roman"/>
          <w:b/>
          <w:bCs/>
          <w:sz w:val="24"/>
          <w:szCs w:val="24"/>
        </w:rPr>
      </w:pPr>
      <w:hyperlink r:id="rId10" w:history="1">
        <w:r w:rsidR="000403A8" w:rsidRPr="009639C1">
          <w:rPr>
            <w:rStyle w:val="Hyperlink"/>
            <w:rFonts w:ascii="Times New Roman" w:hAnsi="Times New Roman" w:cs="Times New Roman"/>
            <w:sz w:val="24"/>
            <w:szCs w:val="24"/>
          </w:rPr>
          <w:t>www.borger.dk</w:t>
        </w:r>
      </w:hyperlink>
      <w:r w:rsidR="000403A8" w:rsidRPr="009639C1">
        <w:rPr>
          <w:rStyle w:val="Hyperlink"/>
          <w:rFonts w:ascii="Times New Roman" w:hAnsi="Times New Roman" w:cs="Times New Roman"/>
          <w:sz w:val="24"/>
          <w:szCs w:val="24"/>
          <w:u w:val="none"/>
        </w:rPr>
        <w:t xml:space="preserve"> </w:t>
      </w:r>
      <w:r w:rsidR="000403A8" w:rsidRPr="009639C1">
        <w:rPr>
          <w:rFonts w:ascii="Times New Roman" w:hAnsi="Times New Roman" w:cs="Times New Roman"/>
          <w:color w:val="000000"/>
          <w:sz w:val="24"/>
          <w:szCs w:val="24"/>
        </w:rPr>
        <w:t>– Drikkevand og vandforbrug</w:t>
      </w:r>
    </w:p>
    <w:p w14:paraId="6FCE9ACC" w14:textId="77777777" w:rsidR="000403A8" w:rsidRPr="009639C1" w:rsidRDefault="009639C1" w:rsidP="000403A8">
      <w:pPr>
        <w:pStyle w:val="Listeafsnit"/>
        <w:numPr>
          <w:ilvl w:val="1"/>
          <w:numId w:val="21"/>
        </w:numPr>
        <w:spacing w:after="0" w:line="240" w:lineRule="auto"/>
        <w:rPr>
          <w:rFonts w:ascii="Times New Roman" w:hAnsi="Times New Roman" w:cs="Times New Roman"/>
          <w:b/>
          <w:bCs/>
          <w:sz w:val="24"/>
          <w:szCs w:val="24"/>
        </w:rPr>
      </w:pPr>
      <w:hyperlink r:id="rId11" w:history="1">
        <w:r w:rsidR="000403A8" w:rsidRPr="009639C1">
          <w:rPr>
            <w:rStyle w:val="Hyperlink"/>
            <w:rFonts w:ascii="Times New Roman" w:hAnsi="Times New Roman" w:cs="Times New Roman"/>
            <w:sz w:val="24"/>
            <w:szCs w:val="24"/>
          </w:rPr>
          <w:t>taenk.dk</w:t>
        </w:r>
      </w:hyperlink>
      <w:r w:rsidR="000403A8" w:rsidRPr="009639C1">
        <w:rPr>
          <w:rFonts w:ascii="Times New Roman" w:eastAsia="Batang" w:hAnsi="Times New Roman" w:cs="Times New Roman"/>
          <w:sz w:val="24"/>
          <w:szCs w:val="24"/>
        </w:rPr>
        <w:t xml:space="preserve"> – T</w:t>
      </w:r>
      <w:r w:rsidR="000403A8" w:rsidRPr="009639C1">
        <w:rPr>
          <w:rFonts w:ascii="Times New Roman" w:hAnsi="Times New Roman" w:cs="Times New Roman"/>
          <w:color w:val="000000"/>
          <w:sz w:val="24"/>
          <w:szCs w:val="24"/>
        </w:rPr>
        <w:t>jek vandets hårdhed</w:t>
      </w:r>
    </w:p>
    <w:p w14:paraId="64157540" w14:textId="77777777" w:rsidR="006E1229" w:rsidRPr="009639C1" w:rsidRDefault="006E1229" w:rsidP="006E1229">
      <w:pPr>
        <w:pStyle w:val="Listeafsnit"/>
        <w:autoSpaceDE w:val="0"/>
        <w:autoSpaceDN w:val="0"/>
        <w:adjustRightInd w:val="0"/>
        <w:spacing w:after="0" w:line="240" w:lineRule="auto"/>
        <w:rPr>
          <w:rFonts w:ascii="Times New Roman" w:hAnsi="Times New Roman" w:cs="Times New Roman"/>
          <w:b/>
          <w:bCs/>
          <w:sz w:val="24"/>
          <w:szCs w:val="24"/>
        </w:rPr>
      </w:pPr>
    </w:p>
    <w:p w14:paraId="263FFCE1" w14:textId="77777777" w:rsidR="000403A8" w:rsidRPr="009639C1" w:rsidRDefault="000403A8" w:rsidP="00610D06">
      <w:pPr>
        <w:pStyle w:val="Listeafsnit"/>
        <w:numPr>
          <w:ilvl w:val="0"/>
          <w:numId w:val="21"/>
        </w:numPr>
        <w:autoSpaceDE w:val="0"/>
        <w:autoSpaceDN w:val="0"/>
        <w:adjustRightInd w:val="0"/>
        <w:spacing w:after="0" w:line="240" w:lineRule="auto"/>
        <w:rPr>
          <w:rFonts w:ascii="Times New Roman" w:hAnsi="Times New Roman" w:cs="Times New Roman"/>
          <w:b/>
          <w:bCs/>
          <w:sz w:val="24"/>
          <w:szCs w:val="24"/>
        </w:rPr>
      </w:pPr>
      <w:r w:rsidRPr="009639C1">
        <w:rPr>
          <w:rFonts w:ascii="Times New Roman" w:hAnsi="Times New Roman" w:cs="Times New Roman"/>
          <w:b/>
          <w:bCs/>
          <w:sz w:val="24"/>
          <w:szCs w:val="24"/>
        </w:rPr>
        <w:t>Miljømærker</w:t>
      </w:r>
    </w:p>
    <w:p w14:paraId="7FD51B67" w14:textId="77777777" w:rsidR="000403A8" w:rsidRPr="009639C1" w:rsidRDefault="009639C1" w:rsidP="000403A8">
      <w:pPr>
        <w:pStyle w:val="Listeafsnit"/>
        <w:numPr>
          <w:ilvl w:val="1"/>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hyperlink r:id="rId12" w:history="1">
        <w:r w:rsidR="000403A8" w:rsidRPr="009639C1">
          <w:rPr>
            <w:rStyle w:val="Hyperlink"/>
            <w:rFonts w:ascii="Times New Roman" w:hAnsi="Times New Roman" w:cs="Times New Roman"/>
            <w:sz w:val="24"/>
            <w:szCs w:val="24"/>
          </w:rPr>
          <w:t>www.ecolabel.dk</w:t>
        </w:r>
      </w:hyperlink>
    </w:p>
    <w:p w14:paraId="2D892C30" w14:textId="77777777" w:rsidR="000403A8" w:rsidRPr="009639C1" w:rsidRDefault="000403A8" w:rsidP="000403A8">
      <w:pPr>
        <w:pStyle w:val="Listeafsnit"/>
        <w:numPr>
          <w:ilvl w:val="1"/>
          <w:numId w:val="21"/>
        </w:numPr>
        <w:autoSpaceDE w:val="0"/>
        <w:autoSpaceDN w:val="0"/>
        <w:adjustRightInd w:val="0"/>
        <w:spacing w:after="0" w:line="240" w:lineRule="auto"/>
        <w:rPr>
          <w:rFonts w:ascii="Times New Roman" w:hAnsi="Times New Roman" w:cs="Times New Roman"/>
          <w:sz w:val="24"/>
          <w:szCs w:val="24"/>
        </w:rPr>
      </w:pPr>
      <w:r w:rsidRPr="009639C1">
        <w:rPr>
          <w:rStyle w:val="Hyperlink"/>
          <w:rFonts w:ascii="Times New Roman" w:hAnsi="Times New Roman" w:cs="Times New Roman"/>
          <w:sz w:val="24"/>
          <w:szCs w:val="24"/>
        </w:rPr>
        <w:t>w</w:t>
      </w:r>
      <w:hyperlink r:id="rId13" w:history="1">
        <w:r w:rsidRPr="009639C1">
          <w:rPr>
            <w:rStyle w:val="Hyperlink"/>
            <w:rFonts w:ascii="Times New Roman" w:hAnsi="Times New Roman" w:cs="Times New Roman"/>
            <w:sz w:val="24"/>
            <w:szCs w:val="24"/>
          </w:rPr>
          <w:t>ww.forbrugerkemi.dk</w:t>
        </w:r>
      </w:hyperlink>
      <w:r w:rsidRPr="009639C1">
        <w:rPr>
          <w:rStyle w:val="Hyperlink"/>
          <w:rFonts w:ascii="Times New Roman" w:hAnsi="Times New Roman" w:cs="Times New Roman"/>
          <w:sz w:val="24"/>
          <w:szCs w:val="24"/>
          <w:u w:val="none"/>
        </w:rPr>
        <w:t xml:space="preserve"> </w:t>
      </w:r>
      <w:r w:rsidRPr="009639C1">
        <w:rPr>
          <w:rStyle w:val="Hyperlink"/>
          <w:rFonts w:ascii="Times New Roman" w:hAnsi="Times New Roman" w:cs="Times New Roman"/>
          <w:color w:val="auto"/>
          <w:sz w:val="24"/>
          <w:szCs w:val="24"/>
          <w:u w:val="none"/>
        </w:rPr>
        <w:t>– P</w:t>
      </w:r>
      <w:r w:rsidRPr="009639C1">
        <w:rPr>
          <w:rFonts w:ascii="Times New Roman" w:hAnsi="Times New Roman" w:cs="Times New Roman"/>
          <w:sz w:val="24"/>
          <w:szCs w:val="24"/>
        </w:rPr>
        <w:t>jecen ”kend dit mærke”</w:t>
      </w:r>
    </w:p>
    <w:p w14:paraId="02710B54" w14:textId="77777777" w:rsidR="006E1229" w:rsidRPr="009639C1" w:rsidRDefault="006E1229" w:rsidP="006E1229">
      <w:pPr>
        <w:pStyle w:val="Listeafsnit"/>
        <w:autoSpaceDE w:val="0"/>
        <w:autoSpaceDN w:val="0"/>
        <w:adjustRightInd w:val="0"/>
        <w:spacing w:after="0" w:line="240" w:lineRule="auto"/>
        <w:rPr>
          <w:rFonts w:ascii="Times New Roman" w:hAnsi="Times New Roman" w:cs="Times New Roman"/>
          <w:b/>
          <w:bCs/>
          <w:sz w:val="24"/>
          <w:szCs w:val="24"/>
        </w:rPr>
      </w:pPr>
    </w:p>
    <w:p w14:paraId="45CC397B" w14:textId="77777777" w:rsidR="000403A8" w:rsidRPr="009639C1" w:rsidRDefault="000403A8" w:rsidP="003C4125">
      <w:pPr>
        <w:pStyle w:val="Listeafsnit"/>
        <w:numPr>
          <w:ilvl w:val="0"/>
          <w:numId w:val="21"/>
        </w:numPr>
        <w:autoSpaceDE w:val="0"/>
        <w:autoSpaceDN w:val="0"/>
        <w:adjustRightInd w:val="0"/>
        <w:spacing w:after="0" w:line="240" w:lineRule="auto"/>
        <w:rPr>
          <w:rFonts w:ascii="Times New Roman" w:hAnsi="Times New Roman" w:cs="Times New Roman"/>
          <w:b/>
          <w:bCs/>
          <w:sz w:val="24"/>
          <w:szCs w:val="24"/>
        </w:rPr>
      </w:pPr>
      <w:r w:rsidRPr="009639C1">
        <w:rPr>
          <w:rFonts w:ascii="Times New Roman" w:hAnsi="Times New Roman" w:cs="Times New Roman"/>
          <w:b/>
          <w:bCs/>
          <w:sz w:val="24"/>
          <w:szCs w:val="24"/>
        </w:rPr>
        <w:t>Sikkerhed</w:t>
      </w:r>
    </w:p>
    <w:p w14:paraId="46C604B8" w14:textId="77777777" w:rsidR="000403A8" w:rsidRPr="009639C1" w:rsidRDefault="009639C1" w:rsidP="00120393">
      <w:pPr>
        <w:pStyle w:val="Listeafsnit"/>
        <w:numPr>
          <w:ilvl w:val="1"/>
          <w:numId w:val="21"/>
        </w:numPr>
        <w:autoSpaceDE w:val="0"/>
        <w:autoSpaceDN w:val="0"/>
        <w:adjustRightInd w:val="0"/>
        <w:spacing w:after="0" w:line="240" w:lineRule="auto"/>
        <w:rPr>
          <w:rFonts w:ascii="Times New Roman" w:hAnsi="Times New Roman" w:cs="Times New Roman"/>
          <w:sz w:val="24"/>
          <w:szCs w:val="24"/>
        </w:rPr>
      </w:pPr>
      <w:hyperlink r:id="rId14" w:history="1">
        <w:r w:rsidR="000403A8" w:rsidRPr="009639C1">
          <w:rPr>
            <w:rStyle w:val="Hyperlink"/>
            <w:rFonts w:ascii="Times New Roman" w:hAnsi="Times New Roman" w:cs="Times New Roman"/>
            <w:sz w:val="24"/>
            <w:szCs w:val="24"/>
          </w:rPr>
          <w:t>www.mst.dk</w:t>
        </w:r>
      </w:hyperlink>
      <w:r w:rsidR="000403A8" w:rsidRPr="009639C1">
        <w:rPr>
          <w:rStyle w:val="Hyperlink"/>
          <w:rFonts w:ascii="Times New Roman" w:hAnsi="Times New Roman" w:cs="Times New Roman"/>
          <w:color w:val="auto"/>
          <w:sz w:val="24"/>
          <w:szCs w:val="24"/>
          <w:u w:val="none"/>
        </w:rPr>
        <w:t xml:space="preserve"> – S</w:t>
      </w:r>
      <w:r w:rsidR="000403A8" w:rsidRPr="009639C1">
        <w:rPr>
          <w:rFonts w:ascii="Times New Roman" w:hAnsi="Times New Roman" w:cs="Times New Roman"/>
          <w:color w:val="000000"/>
          <w:sz w:val="24"/>
          <w:szCs w:val="24"/>
        </w:rPr>
        <w:t>t</w:t>
      </w:r>
      <w:r w:rsidR="000403A8" w:rsidRPr="009639C1">
        <w:rPr>
          <w:rFonts w:ascii="Times New Roman" w:hAnsi="Times New Roman" w:cs="Times New Roman"/>
          <w:sz w:val="24"/>
          <w:szCs w:val="24"/>
        </w:rPr>
        <w:t>op uheld! ”Bliv opmærksom på farerne og undgå uheld med kemikalier i hjemmet”</w:t>
      </w:r>
    </w:p>
    <w:p w14:paraId="35AFD9F1" w14:textId="77777777" w:rsidR="000403A8" w:rsidRPr="009639C1" w:rsidRDefault="009639C1" w:rsidP="00F2704E">
      <w:pPr>
        <w:pStyle w:val="Listeafsnit"/>
        <w:numPr>
          <w:ilvl w:val="1"/>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hyperlink r:id="rId15" w:history="1">
        <w:r w:rsidR="000403A8" w:rsidRPr="009639C1">
          <w:rPr>
            <w:rStyle w:val="Hyperlink"/>
            <w:rFonts w:ascii="Times New Roman" w:hAnsi="Times New Roman" w:cs="Times New Roman"/>
            <w:sz w:val="24"/>
            <w:szCs w:val="24"/>
          </w:rPr>
          <w:t>www.kemikalier-og-sikkerhed.dk</w:t>
        </w:r>
      </w:hyperlink>
    </w:p>
    <w:p w14:paraId="3648B6E3" w14:textId="77777777" w:rsidR="000403A8" w:rsidRPr="009639C1" w:rsidRDefault="009639C1" w:rsidP="00CE7A18">
      <w:pPr>
        <w:pStyle w:val="Listeafsnit"/>
        <w:numPr>
          <w:ilvl w:val="1"/>
          <w:numId w:val="21"/>
        </w:numPr>
        <w:autoSpaceDE w:val="0"/>
        <w:autoSpaceDN w:val="0"/>
        <w:adjustRightInd w:val="0"/>
        <w:spacing w:after="0" w:line="240" w:lineRule="auto"/>
        <w:rPr>
          <w:rStyle w:val="Hyperlink"/>
          <w:rFonts w:ascii="Times New Roman" w:hAnsi="Times New Roman" w:cs="Times New Roman"/>
          <w:sz w:val="24"/>
          <w:szCs w:val="24"/>
        </w:rPr>
      </w:pPr>
      <w:hyperlink r:id="rId16" w:history="1">
        <w:r w:rsidR="000403A8" w:rsidRPr="009639C1">
          <w:rPr>
            <w:rStyle w:val="Hyperlink"/>
            <w:rFonts w:ascii="Times New Roman" w:hAnsi="Times New Roman" w:cs="Times New Roman"/>
            <w:sz w:val="24"/>
            <w:szCs w:val="24"/>
          </w:rPr>
          <w:t>www.handskeguiden.dk</w:t>
        </w:r>
      </w:hyperlink>
      <w:r w:rsidR="000403A8" w:rsidRPr="009639C1">
        <w:rPr>
          <w:rStyle w:val="Hyperlink"/>
          <w:rFonts w:ascii="Times New Roman" w:hAnsi="Times New Roman" w:cs="Times New Roman"/>
          <w:sz w:val="24"/>
          <w:szCs w:val="24"/>
        </w:rPr>
        <w:t xml:space="preserve"> </w:t>
      </w:r>
    </w:p>
    <w:p w14:paraId="1E9CEF1E" w14:textId="77777777" w:rsidR="000403A8" w:rsidRPr="009639C1" w:rsidRDefault="000403A8" w:rsidP="007B1AC6">
      <w:pPr>
        <w:pStyle w:val="Listeafsnit"/>
        <w:numPr>
          <w:ilvl w:val="1"/>
          <w:numId w:val="21"/>
        </w:numPr>
        <w:tabs>
          <w:tab w:val="left" w:pos="1980"/>
        </w:tabs>
        <w:autoSpaceDE w:val="0"/>
        <w:autoSpaceDN w:val="0"/>
        <w:adjustRightInd w:val="0"/>
        <w:spacing w:after="0" w:line="240" w:lineRule="auto"/>
        <w:rPr>
          <w:rStyle w:val="Hyperlink"/>
          <w:rFonts w:ascii="Times New Roman" w:hAnsi="Times New Roman" w:cs="Times New Roman"/>
          <w:color w:val="auto"/>
          <w:sz w:val="24"/>
          <w:szCs w:val="24"/>
          <w:u w:val="none"/>
        </w:rPr>
      </w:pPr>
      <w:r w:rsidRPr="009639C1">
        <w:rPr>
          <w:rStyle w:val="Hyperlink"/>
          <w:rFonts w:ascii="Times New Roman" w:hAnsi="Times New Roman" w:cs="Times New Roman"/>
          <w:sz w:val="24"/>
          <w:szCs w:val="24"/>
        </w:rPr>
        <w:t>w</w:t>
      </w:r>
      <w:hyperlink r:id="rId17" w:history="1">
        <w:r w:rsidRPr="009639C1">
          <w:rPr>
            <w:rStyle w:val="Hyperlink"/>
            <w:rFonts w:ascii="Times New Roman" w:hAnsi="Times New Roman" w:cs="Times New Roman"/>
            <w:sz w:val="24"/>
            <w:szCs w:val="24"/>
          </w:rPr>
          <w:t>ww.bar-service.dk</w:t>
        </w:r>
      </w:hyperlink>
      <w:r w:rsidRPr="009639C1">
        <w:rPr>
          <w:rStyle w:val="Hyperlink"/>
          <w:rFonts w:ascii="Times New Roman" w:hAnsi="Times New Roman" w:cs="Times New Roman"/>
          <w:color w:val="auto"/>
          <w:sz w:val="24"/>
          <w:szCs w:val="24"/>
          <w:u w:val="none"/>
        </w:rPr>
        <w:t xml:space="preserve"> – Branchevejledning om rengøringsmidler</w:t>
      </w:r>
    </w:p>
    <w:p w14:paraId="058E24C6" w14:textId="77777777" w:rsidR="000403A8" w:rsidRPr="009639C1" w:rsidRDefault="000403A8" w:rsidP="00162439">
      <w:pPr>
        <w:pStyle w:val="Listeafsnit"/>
        <w:numPr>
          <w:ilvl w:val="1"/>
          <w:numId w:val="21"/>
        </w:numPr>
        <w:tabs>
          <w:tab w:val="left" w:pos="-850"/>
          <w:tab w:val="left" w:pos="0"/>
          <w:tab w:val="left" w:pos="850"/>
          <w:tab w:val="left" w:pos="1700"/>
          <w:tab w:val="left" w:pos="198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ascii="Times New Roman" w:hAnsi="Times New Roman" w:cs="Times New Roman"/>
          <w:sz w:val="24"/>
          <w:szCs w:val="24"/>
        </w:rPr>
      </w:pPr>
      <w:r w:rsidRPr="009639C1">
        <w:rPr>
          <w:rStyle w:val="Hyperlink"/>
          <w:rFonts w:ascii="Times New Roman" w:hAnsi="Times New Roman" w:cs="Times New Roman"/>
          <w:sz w:val="24"/>
          <w:szCs w:val="24"/>
        </w:rPr>
        <w:t>arbejdstilsynet.dk</w:t>
      </w:r>
      <w:r w:rsidRPr="009639C1">
        <w:rPr>
          <w:rFonts w:ascii="Times New Roman" w:hAnsi="Times New Roman" w:cs="Times New Roman"/>
          <w:sz w:val="24"/>
          <w:szCs w:val="24"/>
        </w:rPr>
        <w:t xml:space="preserve"> – Arbejdsmiljøvejviser nr. 27 </w:t>
      </w:r>
      <w:proofErr w:type="gramStart"/>
      <w:r w:rsidRPr="009639C1">
        <w:rPr>
          <w:rFonts w:ascii="Times New Roman" w:hAnsi="Times New Roman" w:cs="Times New Roman"/>
          <w:sz w:val="24"/>
          <w:szCs w:val="24"/>
        </w:rPr>
        <w:t>Rengøring ,</w:t>
      </w:r>
      <w:proofErr w:type="gramEnd"/>
      <w:r w:rsidRPr="009639C1">
        <w:rPr>
          <w:rFonts w:ascii="Times New Roman" w:hAnsi="Times New Roman" w:cs="Times New Roman"/>
          <w:sz w:val="24"/>
          <w:szCs w:val="24"/>
        </w:rPr>
        <w:t xml:space="preserve"> kemi</w:t>
      </w:r>
    </w:p>
    <w:p w14:paraId="39256F5C" w14:textId="77777777" w:rsidR="000403A8" w:rsidRPr="009639C1" w:rsidRDefault="009639C1" w:rsidP="00162439">
      <w:pPr>
        <w:pStyle w:val="Listeafsnit"/>
        <w:numPr>
          <w:ilvl w:val="1"/>
          <w:numId w:val="21"/>
        </w:numPr>
        <w:tabs>
          <w:tab w:val="left" w:pos="-850"/>
          <w:tab w:val="left" w:pos="0"/>
          <w:tab w:val="left" w:pos="850"/>
          <w:tab w:val="left" w:pos="1700"/>
          <w:tab w:val="left" w:pos="198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Style w:val="Hyperlink"/>
          <w:rFonts w:ascii="Times New Roman" w:hAnsi="Times New Roman" w:cs="Times New Roman"/>
          <w:color w:val="auto"/>
          <w:sz w:val="24"/>
          <w:szCs w:val="24"/>
          <w:u w:val="none"/>
        </w:rPr>
      </w:pPr>
      <w:hyperlink r:id="rId18" w:tgtFrame="_top" w:history="1">
        <w:r w:rsidR="000403A8" w:rsidRPr="009639C1">
          <w:rPr>
            <w:rStyle w:val="Hyperlink"/>
            <w:rFonts w:ascii="Times New Roman" w:hAnsi="Times New Roman" w:cs="Times New Roman"/>
            <w:sz w:val="24"/>
            <w:szCs w:val="24"/>
          </w:rPr>
          <w:t xml:space="preserve">Grænseværdier for stoffer og materialer - At-vejledning C.0.1 </w:t>
        </w:r>
      </w:hyperlink>
    </w:p>
    <w:p w14:paraId="6C2DF56F" w14:textId="77777777" w:rsidR="000403A8" w:rsidRPr="009639C1" w:rsidRDefault="000403A8" w:rsidP="00162439">
      <w:pPr>
        <w:pStyle w:val="Listeafsnit"/>
        <w:numPr>
          <w:ilvl w:val="1"/>
          <w:numId w:val="21"/>
        </w:numPr>
        <w:tabs>
          <w:tab w:val="left" w:pos="-850"/>
          <w:tab w:val="left" w:pos="0"/>
          <w:tab w:val="left" w:pos="850"/>
          <w:tab w:val="left" w:pos="1700"/>
          <w:tab w:val="left" w:pos="198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Style w:val="norm"/>
          <w:rFonts w:ascii="Times New Roman" w:hAnsi="Times New Roman" w:cs="Times New Roman"/>
          <w:sz w:val="24"/>
          <w:szCs w:val="24"/>
        </w:rPr>
      </w:pPr>
      <w:r w:rsidRPr="009639C1">
        <w:rPr>
          <w:rStyle w:val="Hyperlink"/>
          <w:rFonts w:ascii="Times New Roman" w:hAnsi="Times New Roman" w:cs="Times New Roman"/>
          <w:sz w:val="24"/>
          <w:szCs w:val="24"/>
        </w:rPr>
        <w:t>A</w:t>
      </w:r>
      <w:hyperlink r:id="rId19" w:tgtFrame="_top" w:history="1">
        <w:r w:rsidRPr="009639C1">
          <w:rPr>
            <w:rStyle w:val="Hyperlink"/>
            <w:rFonts w:ascii="Times New Roman" w:hAnsi="Times New Roman" w:cs="Times New Roman"/>
            <w:sz w:val="24"/>
            <w:szCs w:val="24"/>
          </w:rPr>
          <w:t>rbejde med stoffer og materialer - At-vejledning C.1.3</w:t>
        </w:r>
      </w:hyperlink>
      <w:r w:rsidRPr="009639C1">
        <w:rPr>
          <w:rStyle w:val="norm"/>
          <w:rFonts w:ascii="Times New Roman" w:hAnsi="Times New Roman" w:cs="Times New Roman"/>
          <w:sz w:val="24"/>
          <w:szCs w:val="24"/>
        </w:rPr>
        <w:t xml:space="preserve"> </w:t>
      </w:r>
    </w:p>
    <w:p w14:paraId="3A2D9B6F" w14:textId="77777777" w:rsidR="006E1229" w:rsidRPr="009639C1" w:rsidRDefault="006E1229" w:rsidP="006E1229">
      <w:pPr>
        <w:pStyle w:val="Listeafsnit"/>
        <w:autoSpaceDE w:val="0"/>
        <w:autoSpaceDN w:val="0"/>
        <w:adjustRightInd w:val="0"/>
        <w:spacing w:after="0" w:line="240" w:lineRule="auto"/>
        <w:rPr>
          <w:rFonts w:ascii="Times New Roman" w:hAnsi="Times New Roman" w:cs="Times New Roman"/>
          <w:b/>
          <w:bCs/>
          <w:sz w:val="24"/>
          <w:szCs w:val="24"/>
        </w:rPr>
      </w:pPr>
    </w:p>
    <w:p w14:paraId="02B0D1C3" w14:textId="77777777" w:rsidR="000403A8" w:rsidRPr="009639C1" w:rsidRDefault="000403A8" w:rsidP="000403A8">
      <w:pPr>
        <w:pStyle w:val="Listeafsnit"/>
        <w:numPr>
          <w:ilvl w:val="0"/>
          <w:numId w:val="21"/>
        </w:numPr>
        <w:autoSpaceDE w:val="0"/>
        <w:autoSpaceDN w:val="0"/>
        <w:adjustRightInd w:val="0"/>
        <w:spacing w:after="0" w:line="240" w:lineRule="auto"/>
        <w:rPr>
          <w:rFonts w:ascii="Times New Roman" w:hAnsi="Times New Roman" w:cs="Times New Roman"/>
          <w:b/>
          <w:bCs/>
          <w:sz w:val="24"/>
          <w:szCs w:val="24"/>
        </w:rPr>
      </w:pPr>
      <w:r w:rsidRPr="009639C1">
        <w:rPr>
          <w:rFonts w:ascii="Times New Roman" w:hAnsi="Times New Roman" w:cs="Times New Roman"/>
          <w:b/>
          <w:bCs/>
          <w:sz w:val="24"/>
          <w:szCs w:val="24"/>
        </w:rPr>
        <w:t>Informationsmaterialer fra BAR Service- og Tjenesteydelser</w:t>
      </w:r>
    </w:p>
    <w:p w14:paraId="546BD08C" w14:textId="77777777" w:rsidR="000403A8" w:rsidRPr="009639C1" w:rsidRDefault="009639C1" w:rsidP="000403A8">
      <w:pPr>
        <w:pStyle w:val="Listeafsnit"/>
        <w:numPr>
          <w:ilvl w:val="1"/>
          <w:numId w:val="21"/>
        </w:numPr>
        <w:autoSpaceDE w:val="0"/>
        <w:autoSpaceDN w:val="0"/>
        <w:adjustRightInd w:val="0"/>
        <w:spacing w:after="0" w:line="240" w:lineRule="auto"/>
        <w:rPr>
          <w:rStyle w:val="Hyperlink"/>
          <w:rFonts w:ascii="Times New Roman" w:hAnsi="Times New Roman" w:cs="Times New Roman"/>
          <w:b/>
          <w:bCs/>
          <w:color w:val="auto"/>
          <w:sz w:val="24"/>
          <w:szCs w:val="24"/>
          <w:u w:val="none"/>
        </w:rPr>
      </w:pPr>
      <w:hyperlink r:id="rId20" w:tgtFrame="_blank" w:history="1">
        <w:r w:rsidR="000403A8" w:rsidRPr="009639C1">
          <w:rPr>
            <w:rStyle w:val="Hyperlink"/>
            <w:rFonts w:ascii="Times New Roman" w:hAnsi="Times New Roman" w:cs="Times New Roman"/>
            <w:sz w:val="24"/>
            <w:szCs w:val="24"/>
          </w:rPr>
          <w:t>Vejledning om rengøringsmidler</w:t>
        </w:r>
      </w:hyperlink>
    </w:p>
    <w:p w14:paraId="472C793B" w14:textId="77777777" w:rsidR="000403A8" w:rsidRPr="009639C1" w:rsidRDefault="000403A8" w:rsidP="000403A8">
      <w:pPr>
        <w:autoSpaceDE w:val="0"/>
        <w:autoSpaceDN w:val="0"/>
        <w:adjustRightInd w:val="0"/>
        <w:spacing w:after="0" w:line="240" w:lineRule="auto"/>
        <w:rPr>
          <w:rFonts w:ascii="Times New Roman" w:hAnsi="Times New Roman" w:cs="Times New Roman"/>
          <w:b/>
          <w:bCs/>
          <w:sz w:val="24"/>
          <w:szCs w:val="24"/>
        </w:rPr>
      </w:pPr>
    </w:p>
    <w:p w14:paraId="1033AC45" w14:textId="77777777" w:rsidR="006E1229" w:rsidRPr="009639C1" w:rsidRDefault="000403A8" w:rsidP="000403A8">
      <w:pPr>
        <w:pStyle w:val="Listeafsnit"/>
        <w:numPr>
          <w:ilvl w:val="0"/>
          <w:numId w:val="2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cs="Times New Roman"/>
          <w:sz w:val="24"/>
          <w:szCs w:val="24"/>
        </w:rPr>
      </w:pPr>
      <w:r w:rsidRPr="009639C1">
        <w:rPr>
          <w:rFonts w:ascii="Times New Roman" w:hAnsi="Times New Roman" w:cs="Times New Roman"/>
          <w:b/>
          <w:bCs/>
          <w:sz w:val="24"/>
          <w:szCs w:val="24"/>
        </w:rPr>
        <w:t>Informationsmaterialer fra BAR Social og Sundhed</w:t>
      </w:r>
    </w:p>
    <w:p w14:paraId="296492C2" w14:textId="77777777" w:rsidR="006E1229" w:rsidRPr="009639C1" w:rsidRDefault="009639C1" w:rsidP="006E1229">
      <w:pPr>
        <w:pStyle w:val="Listeafsnit"/>
        <w:numPr>
          <w:ilvl w:val="1"/>
          <w:numId w:val="2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cs="Times New Roman"/>
          <w:sz w:val="24"/>
          <w:szCs w:val="24"/>
        </w:rPr>
      </w:pPr>
      <w:hyperlink r:id="rId21" w:tgtFrame="_blank" w:history="1">
        <w:r w:rsidR="000403A8" w:rsidRPr="009639C1">
          <w:rPr>
            <w:rStyle w:val="Hyperlink"/>
            <w:rFonts w:ascii="Times New Roman" w:hAnsi="Times New Roman" w:cs="Times New Roman"/>
            <w:sz w:val="24"/>
            <w:szCs w:val="24"/>
          </w:rPr>
          <w:t>Sund hud og vådt arbejde - Hvordan du undgår eksem</w:t>
        </w:r>
      </w:hyperlink>
      <w:r w:rsidR="000403A8" w:rsidRPr="009639C1">
        <w:rPr>
          <w:rFonts w:ascii="Times New Roman" w:hAnsi="Times New Roman" w:cs="Times New Roman"/>
          <w:sz w:val="24"/>
          <w:szCs w:val="24"/>
        </w:rPr>
        <w:t xml:space="preserve"> </w:t>
      </w:r>
    </w:p>
    <w:p w14:paraId="125EDF17" w14:textId="77777777" w:rsidR="006E1229" w:rsidRPr="009639C1" w:rsidRDefault="009639C1" w:rsidP="006E1229">
      <w:pPr>
        <w:pStyle w:val="Listeafsnit"/>
        <w:numPr>
          <w:ilvl w:val="1"/>
          <w:numId w:val="2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Style w:val="Hyperlink"/>
          <w:rFonts w:ascii="Times New Roman" w:hAnsi="Times New Roman" w:cs="Times New Roman"/>
          <w:color w:val="auto"/>
          <w:sz w:val="24"/>
          <w:szCs w:val="24"/>
          <w:u w:val="none"/>
        </w:rPr>
      </w:pPr>
      <w:hyperlink r:id="rId22" w:history="1">
        <w:r w:rsidR="000403A8" w:rsidRPr="009639C1">
          <w:rPr>
            <w:rStyle w:val="Hyperlink"/>
            <w:rFonts w:ascii="Times New Roman" w:hAnsi="Times New Roman" w:cs="Times New Roman"/>
            <w:sz w:val="24"/>
            <w:szCs w:val="24"/>
          </w:rPr>
          <w:t>Sund Hud - temaside</w:t>
        </w:r>
      </w:hyperlink>
    </w:p>
    <w:p w14:paraId="5CA13B30" w14:textId="77777777" w:rsidR="006E1229" w:rsidRPr="009639C1" w:rsidRDefault="009639C1" w:rsidP="006E1229">
      <w:pPr>
        <w:pStyle w:val="Listeafsnit"/>
        <w:numPr>
          <w:ilvl w:val="1"/>
          <w:numId w:val="2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cs="Times New Roman"/>
          <w:sz w:val="24"/>
          <w:szCs w:val="24"/>
        </w:rPr>
      </w:pPr>
      <w:hyperlink r:id="rId23" w:history="1">
        <w:r w:rsidR="000403A8" w:rsidRPr="009639C1">
          <w:rPr>
            <w:rStyle w:val="Hyperlink"/>
            <w:rFonts w:ascii="Times New Roman" w:hAnsi="Times New Roman" w:cs="Times New Roman"/>
            <w:sz w:val="24"/>
            <w:szCs w:val="24"/>
          </w:rPr>
          <w:t>Vådt arbejde med sunde hænder</w:t>
        </w:r>
      </w:hyperlink>
      <w:r w:rsidR="000403A8" w:rsidRPr="009639C1">
        <w:rPr>
          <w:rFonts w:ascii="Times New Roman" w:hAnsi="Times New Roman" w:cs="Times New Roman"/>
          <w:sz w:val="24"/>
          <w:szCs w:val="24"/>
        </w:rPr>
        <w:t xml:space="preserve"> </w:t>
      </w:r>
    </w:p>
    <w:p w14:paraId="3068855E" w14:textId="77777777" w:rsidR="000403A8" w:rsidRPr="009639C1" w:rsidRDefault="009639C1" w:rsidP="006E1229">
      <w:pPr>
        <w:pStyle w:val="Listeafsnit"/>
        <w:numPr>
          <w:ilvl w:val="1"/>
          <w:numId w:val="2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Style w:val="Hyperlink"/>
          <w:rFonts w:ascii="Times New Roman" w:hAnsi="Times New Roman" w:cs="Times New Roman"/>
          <w:color w:val="auto"/>
          <w:sz w:val="24"/>
          <w:szCs w:val="24"/>
          <w:u w:val="none"/>
        </w:rPr>
      </w:pPr>
      <w:hyperlink r:id="rId24" w:history="1">
        <w:r w:rsidR="000403A8" w:rsidRPr="009639C1">
          <w:rPr>
            <w:rStyle w:val="Hyperlink"/>
            <w:rFonts w:ascii="Times New Roman" w:hAnsi="Times New Roman" w:cs="Times New Roman"/>
            <w:sz w:val="24"/>
            <w:szCs w:val="24"/>
          </w:rPr>
          <w:t>Verden har brug for dine hænder</w:t>
        </w:r>
      </w:hyperlink>
    </w:p>
    <w:p w14:paraId="34D13453" w14:textId="77777777" w:rsidR="000403A8" w:rsidRPr="009639C1" w:rsidRDefault="009639C1" w:rsidP="005E60CC">
      <w:pPr>
        <w:pStyle w:val="Listeafsnit"/>
        <w:numPr>
          <w:ilvl w:val="1"/>
          <w:numId w:val="2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cs="Times New Roman"/>
          <w:sz w:val="24"/>
          <w:szCs w:val="24"/>
        </w:rPr>
      </w:pPr>
      <w:hyperlink r:id="rId25" w:history="1">
        <w:r w:rsidR="000403A8" w:rsidRPr="009639C1">
          <w:rPr>
            <w:rStyle w:val="Hyperlink"/>
            <w:rFonts w:ascii="Times New Roman" w:hAnsi="Times New Roman" w:cs="Times New Roman"/>
            <w:sz w:val="24"/>
            <w:szCs w:val="24"/>
          </w:rPr>
          <w:t>Kemi med omtanke - Miljøstyrelsen</w:t>
        </w:r>
      </w:hyperlink>
    </w:p>
    <w:p w14:paraId="58D13170" w14:textId="77777777" w:rsidR="000403A8" w:rsidRPr="009639C1" w:rsidRDefault="000403A8" w:rsidP="000403A8">
      <w:pPr>
        <w:pStyle w:val="Default"/>
        <w:rPr>
          <w:rFonts w:ascii="Times New Roman" w:hAnsi="Times New Roman" w:cs="Times New Roman"/>
        </w:rPr>
      </w:pPr>
    </w:p>
    <w:p w14:paraId="6C6274FE" w14:textId="77777777" w:rsidR="00754A9E" w:rsidRPr="009639C1" w:rsidRDefault="00754A9E" w:rsidP="00D570BD">
      <w:pPr>
        <w:rPr>
          <w:rFonts w:ascii="Times New Roman" w:hAnsi="Times New Roman" w:cs="Times New Roman"/>
          <w:sz w:val="24"/>
          <w:szCs w:val="24"/>
        </w:rPr>
      </w:pPr>
    </w:p>
    <w:p w14:paraId="5C5D169A" w14:textId="77777777" w:rsidR="009639C1" w:rsidRPr="009639C1" w:rsidRDefault="009639C1" w:rsidP="00D570BD">
      <w:pPr>
        <w:rPr>
          <w:rFonts w:ascii="Times New Roman" w:hAnsi="Times New Roman" w:cs="Times New Roman"/>
          <w:sz w:val="24"/>
          <w:szCs w:val="24"/>
        </w:rPr>
      </w:pPr>
    </w:p>
    <w:p w14:paraId="3646EA6E" w14:textId="77777777" w:rsidR="009639C1" w:rsidRPr="009639C1" w:rsidRDefault="009639C1" w:rsidP="00D570BD">
      <w:pPr>
        <w:rPr>
          <w:rFonts w:ascii="Times New Roman" w:hAnsi="Times New Roman" w:cs="Times New Roman"/>
          <w:sz w:val="24"/>
          <w:szCs w:val="24"/>
        </w:rPr>
      </w:pPr>
    </w:p>
    <w:p w14:paraId="182F3647" w14:textId="77777777" w:rsidR="003C11F1" w:rsidRPr="009639C1" w:rsidRDefault="003C11F1" w:rsidP="00754A9E">
      <w:pPr>
        <w:rPr>
          <w:rFonts w:ascii="Times New Roman" w:hAnsi="Times New Roman" w:cs="Times New Roman"/>
          <w:b/>
          <w:sz w:val="24"/>
          <w:szCs w:val="24"/>
        </w:rPr>
      </w:pPr>
      <w:r w:rsidRPr="009639C1">
        <w:rPr>
          <w:rFonts w:ascii="Times New Roman" w:hAnsi="Times New Roman" w:cs="Times New Roman"/>
          <w:b/>
          <w:sz w:val="24"/>
          <w:szCs w:val="24"/>
        </w:rPr>
        <w:lastRenderedPageBreak/>
        <w:t xml:space="preserve">Forslag til opgaver til tema 1: </w:t>
      </w:r>
      <w:r w:rsidR="00A515CD" w:rsidRPr="009639C1">
        <w:rPr>
          <w:rFonts w:ascii="Times New Roman" w:hAnsi="Times New Roman" w:cs="Times New Roman"/>
          <w:b/>
          <w:sz w:val="24"/>
          <w:szCs w:val="24"/>
        </w:rPr>
        <w:t>Materialetyper og -overflader</w:t>
      </w:r>
    </w:p>
    <w:p w14:paraId="6641FAF6" w14:textId="77777777" w:rsidR="003C11F1" w:rsidRPr="009639C1" w:rsidRDefault="003C11F1" w:rsidP="00754A9E">
      <w:pPr>
        <w:rPr>
          <w:rFonts w:ascii="Times New Roman" w:hAnsi="Times New Roman" w:cs="Times New Roman"/>
          <w:sz w:val="24"/>
          <w:szCs w:val="24"/>
        </w:rPr>
      </w:pPr>
      <w:r w:rsidRPr="009639C1">
        <w:rPr>
          <w:rFonts w:ascii="Times New Roman" w:hAnsi="Times New Roman" w:cs="Times New Roman"/>
          <w:sz w:val="24"/>
          <w:szCs w:val="24"/>
        </w:rPr>
        <w:t xml:space="preserve">1 A: </w:t>
      </w:r>
    </w:p>
    <w:p w14:paraId="0C459FEA" w14:textId="77777777" w:rsidR="00DC6FF7" w:rsidRPr="009639C1" w:rsidRDefault="00DB3D99" w:rsidP="00DB3D99">
      <w:pPr>
        <w:rPr>
          <w:rFonts w:ascii="Times New Roman" w:hAnsi="Times New Roman" w:cs="Times New Roman"/>
          <w:sz w:val="24"/>
          <w:szCs w:val="24"/>
        </w:rPr>
      </w:pPr>
      <w:r w:rsidRPr="009639C1">
        <w:rPr>
          <w:rFonts w:ascii="Times New Roman" w:hAnsi="Times New Roman" w:cs="Times New Roman"/>
          <w:sz w:val="24"/>
          <w:szCs w:val="24"/>
        </w:rPr>
        <w:t>Kursisterne sendes ud til de forskellige vinduer af forskellig type. Hvert vindue er udstyret med et nummer. Kursisterne skal nu vurdere hvilket materiale det enkelte vindue er lavet af. Nedenstående inspiration til skema kan anvendes:</w:t>
      </w:r>
    </w:p>
    <w:tbl>
      <w:tblPr>
        <w:tblStyle w:val="Tabel-Gitter"/>
        <w:tblW w:w="0" w:type="auto"/>
        <w:tblLook w:val="04A0" w:firstRow="1" w:lastRow="0" w:firstColumn="1" w:lastColumn="0" w:noHBand="0" w:noVBand="1"/>
      </w:tblPr>
      <w:tblGrid>
        <w:gridCol w:w="2407"/>
        <w:gridCol w:w="2407"/>
        <w:gridCol w:w="2694"/>
      </w:tblGrid>
      <w:tr w:rsidR="00DB3D99" w:rsidRPr="009639C1" w14:paraId="30CC8EC6" w14:textId="77777777" w:rsidTr="00DB3D99">
        <w:tc>
          <w:tcPr>
            <w:tcW w:w="2407" w:type="dxa"/>
          </w:tcPr>
          <w:p w14:paraId="661480BD" w14:textId="77777777" w:rsidR="00DB3D99" w:rsidRPr="009639C1" w:rsidRDefault="00DB3D99" w:rsidP="00DB3D99">
            <w:pPr>
              <w:jc w:val="center"/>
              <w:rPr>
                <w:rFonts w:ascii="Times New Roman" w:hAnsi="Times New Roman"/>
                <w:b/>
                <w:sz w:val="24"/>
                <w:szCs w:val="24"/>
              </w:rPr>
            </w:pPr>
            <w:r w:rsidRPr="009639C1">
              <w:rPr>
                <w:rFonts w:ascii="Times New Roman" w:hAnsi="Times New Roman"/>
                <w:b/>
                <w:sz w:val="24"/>
                <w:szCs w:val="24"/>
              </w:rPr>
              <w:t>Vinduesnummer</w:t>
            </w:r>
          </w:p>
        </w:tc>
        <w:tc>
          <w:tcPr>
            <w:tcW w:w="2407" w:type="dxa"/>
          </w:tcPr>
          <w:p w14:paraId="3B9BBD5C" w14:textId="77777777" w:rsidR="00DB3D99" w:rsidRPr="009639C1" w:rsidRDefault="00DB3D99" w:rsidP="00DB3D99">
            <w:pPr>
              <w:jc w:val="center"/>
              <w:rPr>
                <w:rFonts w:ascii="Times New Roman" w:hAnsi="Times New Roman"/>
                <w:b/>
                <w:sz w:val="24"/>
                <w:szCs w:val="24"/>
              </w:rPr>
            </w:pPr>
            <w:r w:rsidRPr="009639C1">
              <w:rPr>
                <w:rFonts w:ascii="Times New Roman" w:hAnsi="Times New Roman"/>
                <w:b/>
                <w:sz w:val="24"/>
                <w:szCs w:val="24"/>
              </w:rPr>
              <w:t>Overflade</w:t>
            </w:r>
          </w:p>
        </w:tc>
        <w:tc>
          <w:tcPr>
            <w:tcW w:w="2694" w:type="dxa"/>
          </w:tcPr>
          <w:p w14:paraId="60BC3F12" w14:textId="77777777" w:rsidR="00DB3D99" w:rsidRPr="009639C1" w:rsidRDefault="00DB3D99" w:rsidP="00DB3D99">
            <w:pPr>
              <w:jc w:val="center"/>
              <w:rPr>
                <w:rFonts w:ascii="Times New Roman" w:hAnsi="Times New Roman"/>
                <w:b/>
                <w:sz w:val="24"/>
                <w:szCs w:val="24"/>
              </w:rPr>
            </w:pPr>
            <w:r w:rsidRPr="009639C1">
              <w:rPr>
                <w:rFonts w:ascii="Times New Roman" w:hAnsi="Times New Roman"/>
                <w:b/>
                <w:sz w:val="24"/>
                <w:szCs w:val="24"/>
              </w:rPr>
              <w:t>Åben/lukket overflade?</w:t>
            </w:r>
          </w:p>
        </w:tc>
      </w:tr>
      <w:tr w:rsidR="00DB3D99" w:rsidRPr="009639C1" w14:paraId="45EBC380" w14:textId="77777777" w:rsidTr="00DB3D99">
        <w:tc>
          <w:tcPr>
            <w:tcW w:w="2407" w:type="dxa"/>
          </w:tcPr>
          <w:p w14:paraId="328E17B9" w14:textId="77777777" w:rsidR="00DB3D99" w:rsidRPr="009639C1" w:rsidRDefault="00DB3D99" w:rsidP="00DB3D99">
            <w:pPr>
              <w:jc w:val="center"/>
              <w:rPr>
                <w:rFonts w:ascii="Times New Roman" w:hAnsi="Times New Roman"/>
                <w:sz w:val="24"/>
                <w:szCs w:val="24"/>
              </w:rPr>
            </w:pPr>
            <w:r w:rsidRPr="009639C1">
              <w:rPr>
                <w:rFonts w:ascii="Times New Roman" w:hAnsi="Times New Roman"/>
                <w:sz w:val="24"/>
                <w:szCs w:val="24"/>
              </w:rPr>
              <w:t>1</w:t>
            </w:r>
          </w:p>
        </w:tc>
        <w:tc>
          <w:tcPr>
            <w:tcW w:w="2407" w:type="dxa"/>
          </w:tcPr>
          <w:p w14:paraId="1030ED3A" w14:textId="77777777" w:rsidR="00DB3D99" w:rsidRPr="009639C1" w:rsidRDefault="00DB3D99" w:rsidP="00DB3D99">
            <w:pPr>
              <w:rPr>
                <w:rFonts w:ascii="Times New Roman" w:hAnsi="Times New Roman"/>
                <w:sz w:val="24"/>
                <w:szCs w:val="24"/>
              </w:rPr>
            </w:pPr>
          </w:p>
        </w:tc>
        <w:tc>
          <w:tcPr>
            <w:tcW w:w="2694" w:type="dxa"/>
          </w:tcPr>
          <w:p w14:paraId="40097574" w14:textId="77777777" w:rsidR="00DB3D99" w:rsidRPr="009639C1" w:rsidRDefault="00DB3D99" w:rsidP="00DB3D99">
            <w:pPr>
              <w:rPr>
                <w:rFonts w:ascii="Times New Roman" w:hAnsi="Times New Roman"/>
                <w:sz w:val="24"/>
                <w:szCs w:val="24"/>
              </w:rPr>
            </w:pPr>
          </w:p>
        </w:tc>
      </w:tr>
      <w:tr w:rsidR="00DB3D99" w:rsidRPr="009639C1" w14:paraId="745BD138" w14:textId="77777777" w:rsidTr="00DB3D99">
        <w:tc>
          <w:tcPr>
            <w:tcW w:w="2407" w:type="dxa"/>
          </w:tcPr>
          <w:p w14:paraId="00B7CF9C" w14:textId="77777777" w:rsidR="00DB3D99" w:rsidRPr="009639C1" w:rsidRDefault="00DB3D99" w:rsidP="00DB3D99">
            <w:pPr>
              <w:jc w:val="center"/>
              <w:rPr>
                <w:rFonts w:ascii="Times New Roman" w:hAnsi="Times New Roman"/>
                <w:sz w:val="24"/>
                <w:szCs w:val="24"/>
              </w:rPr>
            </w:pPr>
            <w:r w:rsidRPr="009639C1">
              <w:rPr>
                <w:rFonts w:ascii="Times New Roman" w:hAnsi="Times New Roman"/>
                <w:sz w:val="24"/>
                <w:szCs w:val="24"/>
              </w:rPr>
              <w:t>2</w:t>
            </w:r>
          </w:p>
        </w:tc>
        <w:tc>
          <w:tcPr>
            <w:tcW w:w="2407" w:type="dxa"/>
          </w:tcPr>
          <w:p w14:paraId="26A43970" w14:textId="77777777" w:rsidR="00DB3D99" w:rsidRPr="009639C1" w:rsidRDefault="00DB3D99" w:rsidP="00DB3D99">
            <w:pPr>
              <w:rPr>
                <w:rFonts w:ascii="Times New Roman" w:hAnsi="Times New Roman"/>
                <w:sz w:val="24"/>
                <w:szCs w:val="24"/>
              </w:rPr>
            </w:pPr>
          </w:p>
        </w:tc>
        <w:tc>
          <w:tcPr>
            <w:tcW w:w="2694" w:type="dxa"/>
          </w:tcPr>
          <w:p w14:paraId="053C4626" w14:textId="77777777" w:rsidR="00DB3D99" w:rsidRPr="009639C1" w:rsidRDefault="00DB3D99" w:rsidP="00DB3D99">
            <w:pPr>
              <w:rPr>
                <w:rFonts w:ascii="Times New Roman" w:hAnsi="Times New Roman"/>
                <w:sz w:val="24"/>
                <w:szCs w:val="24"/>
              </w:rPr>
            </w:pPr>
          </w:p>
        </w:tc>
      </w:tr>
      <w:tr w:rsidR="00DB3D99" w:rsidRPr="009639C1" w14:paraId="4D704C2B" w14:textId="77777777" w:rsidTr="00DB3D99">
        <w:tc>
          <w:tcPr>
            <w:tcW w:w="2407" w:type="dxa"/>
          </w:tcPr>
          <w:p w14:paraId="01763664" w14:textId="77777777" w:rsidR="00DB3D99" w:rsidRPr="009639C1" w:rsidRDefault="00DB3D99" w:rsidP="00DB3D99">
            <w:pPr>
              <w:jc w:val="center"/>
              <w:rPr>
                <w:rFonts w:ascii="Times New Roman" w:hAnsi="Times New Roman"/>
                <w:sz w:val="24"/>
                <w:szCs w:val="24"/>
              </w:rPr>
            </w:pPr>
            <w:r w:rsidRPr="009639C1">
              <w:rPr>
                <w:rFonts w:ascii="Times New Roman" w:hAnsi="Times New Roman"/>
                <w:sz w:val="24"/>
                <w:szCs w:val="24"/>
              </w:rPr>
              <w:t>3</w:t>
            </w:r>
          </w:p>
        </w:tc>
        <w:tc>
          <w:tcPr>
            <w:tcW w:w="2407" w:type="dxa"/>
          </w:tcPr>
          <w:p w14:paraId="2F113887" w14:textId="77777777" w:rsidR="00DB3D99" w:rsidRPr="009639C1" w:rsidRDefault="00DB3D99" w:rsidP="00DB3D99">
            <w:pPr>
              <w:rPr>
                <w:rFonts w:ascii="Times New Roman" w:hAnsi="Times New Roman"/>
                <w:sz w:val="24"/>
                <w:szCs w:val="24"/>
              </w:rPr>
            </w:pPr>
          </w:p>
        </w:tc>
        <w:tc>
          <w:tcPr>
            <w:tcW w:w="2694" w:type="dxa"/>
          </w:tcPr>
          <w:p w14:paraId="42B24E3D" w14:textId="77777777" w:rsidR="00DB3D99" w:rsidRPr="009639C1" w:rsidRDefault="00DB3D99" w:rsidP="00DB3D99">
            <w:pPr>
              <w:rPr>
                <w:rFonts w:ascii="Times New Roman" w:hAnsi="Times New Roman"/>
                <w:sz w:val="24"/>
                <w:szCs w:val="24"/>
              </w:rPr>
            </w:pPr>
          </w:p>
        </w:tc>
      </w:tr>
      <w:tr w:rsidR="00DB3D99" w:rsidRPr="009639C1" w14:paraId="17D320BE" w14:textId="77777777" w:rsidTr="00DB3D99">
        <w:tc>
          <w:tcPr>
            <w:tcW w:w="2407" w:type="dxa"/>
          </w:tcPr>
          <w:p w14:paraId="6826F339" w14:textId="77777777" w:rsidR="00DB3D99" w:rsidRPr="009639C1" w:rsidRDefault="00DB3D99" w:rsidP="00DB3D99">
            <w:pPr>
              <w:jc w:val="center"/>
              <w:rPr>
                <w:rFonts w:ascii="Times New Roman" w:hAnsi="Times New Roman"/>
                <w:sz w:val="24"/>
                <w:szCs w:val="24"/>
              </w:rPr>
            </w:pPr>
            <w:r w:rsidRPr="009639C1">
              <w:rPr>
                <w:rFonts w:ascii="Times New Roman" w:hAnsi="Times New Roman"/>
                <w:sz w:val="24"/>
                <w:szCs w:val="24"/>
              </w:rPr>
              <w:t>4</w:t>
            </w:r>
          </w:p>
        </w:tc>
        <w:tc>
          <w:tcPr>
            <w:tcW w:w="2407" w:type="dxa"/>
          </w:tcPr>
          <w:p w14:paraId="394DB73C" w14:textId="77777777" w:rsidR="00DB3D99" w:rsidRPr="009639C1" w:rsidRDefault="00DB3D99" w:rsidP="00DB3D99">
            <w:pPr>
              <w:rPr>
                <w:rFonts w:ascii="Times New Roman" w:hAnsi="Times New Roman"/>
                <w:sz w:val="24"/>
                <w:szCs w:val="24"/>
              </w:rPr>
            </w:pPr>
          </w:p>
        </w:tc>
        <w:tc>
          <w:tcPr>
            <w:tcW w:w="2694" w:type="dxa"/>
          </w:tcPr>
          <w:p w14:paraId="757B575A" w14:textId="77777777" w:rsidR="00DB3D99" w:rsidRPr="009639C1" w:rsidRDefault="00DB3D99" w:rsidP="00DB3D99">
            <w:pPr>
              <w:rPr>
                <w:rFonts w:ascii="Times New Roman" w:hAnsi="Times New Roman"/>
                <w:sz w:val="24"/>
                <w:szCs w:val="24"/>
              </w:rPr>
            </w:pPr>
          </w:p>
        </w:tc>
      </w:tr>
      <w:tr w:rsidR="00DB3D99" w:rsidRPr="009639C1" w14:paraId="1377F138" w14:textId="77777777" w:rsidTr="00DB3D99">
        <w:tc>
          <w:tcPr>
            <w:tcW w:w="2407" w:type="dxa"/>
          </w:tcPr>
          <w:p w14:paraId="199BD50B" w14:textId="77777777" w:rsidR="00DB3D99" w:rsidRPr="009639C1" w:rsidRDefault="00DB3D99" w:rsidP="00DB3D99">
            <w:pPr>
              <w:jc w:val="center"/>
              <w:rPr>
                <w:rFonts w:ascii="Times New Roman" w:hAnsi="Times New Roman"/>
                <w:sz w:val="24"/>
                <w:szCs w:val="24"/>
              </w:rPr>
            </w:pPr>
            <w:r w:rsidRPr="009639C1">
              <w:rPr>
                <w:rFonts w:ascii="Times New Roman" w:hAnsi="Times New Roman"/>
                <w:sz w:val="24"/>
                <w:szCs w:val="24"/>
              </w:rPr>
              <w:t>5</w:t>
            </w:r>
          </w:p>
        </w:tc>
        <w:tc>
          <w:tcPr>
            <w:tcW w:w="2407" w:type="dxa"/>
          </w:tcPr>
          <w:p w14:paraId="0A48CD6F" w14:textId="77777777" w:rsidR="00DB3D99" w:rsidRPr="009639C1" w:rsidRDefault="00DB3D99" w:rsidP="00DB3D99">
            <w:pPr>
              <w:rPr>
                <w:rFonts w:ascii="Times New Roman" w:hAnsi="Times New Roman"/>
                <w:sz w:val="24"/>
                <w:szCs w:val="24"/>
              </w:rPr>
            </w:pPr>
          </w:p>
        </w:tc>
        <w:tc>
          <w:tcPr>
            <w:tcW w:w="2694" w:type="dxa"/>
          </w:tcPr>
          <w:p w14:paraId="25FDC4E9" w14:textId="77777777" w:rsidR="00DB3D99" w:rsidRPr="009639C1" w:rsidRDefault="00DB3D99" w:rsidP="00DB3D99">
            <w:pPr>
              <w:rPr>
                <w:rFonts w:ascii="Times New Roman" w:hAnsi="Times New Roman"/>
                <w:sz w:val="24"/>
                <w:szCs w:val="24"/>
              </w:rPr>
            </w:pPr>
          </w:p>
        </w:tc>
      </w:tr>
      <w:tr w:rsidR="00DB3D99" w:rsidRPr="009639C1" w14:paraId="34CE7524" w14:textId="77777777" w:rsidTr="00DB3D99">
        <w:tc>
          <w:tcPr>
            <w:tcW w:w="2407" w:type="dxa"/>
          </w:tcPr>
          <w:p w14:paraId="7B6DAB43" w14:textId="77777777" w:rsidR="00DB3D99" w:rsidRPr="009639C1" w:rsidRDefault="00DB3D99" w:rsidP="00DB3D99">
            <w:pPr>
              <w:jc w:val="center"/>
              <w:rPr>
                <w:rFonts w:ascii="Times New Roman" w:hAnsi="Times New Roman"/>
                <w:sz w:val="24"/>
                <w:szCs w:val="24"/>
              </w:rPr>
            </w:pPr>
            <w:r w:rsidRPr="009639C1">
              <w:rPr>
                <w:rFonts w:ascii="Times New Roman" w:hAnsi="Times New Roman"/>
                <w:sz w:val="24"/>
                <w:szCs w:val="24"/>
              </w:rPr>
              <w:t>6</w:t>
            </w:r>
          </w:p>
        </w:tc>
        <w:tc>
          <w:tcPr>
            <w:tcW w:w="2407" w:type="dxa"/>
          </w:tcPr>
          <w:p w14:paraId="395012D7" w14:textId="77777777" w:rsidR="00DB3D99" w:rsidRPr="009639C1" w:rsidRDefault="00DB3D99" w:rsidP="00DB3D99">
            <w:pPr>
              <w:rPr>
                <w:rFonts w:ascii="Times New Roman" w:hAnsi="Times New Roman"/>
                <w:sz w:val="24"/>
                <w:szCs w:val="24"/>
              </w:rPr>
            </w:pPr>
          </w:p>
        </w:tc>
        <w:tc>
          <w:tcPr>
            <w:tcW w:w="2694" w:type="dxa"/>
          </w:tcPr>
          <w:p w14:paraId="4FEF925A" w14:textId="77777777" w:rsidR="00DB3D99" w:rsidRPr="009639C1" w:rsidRDefault="00DB3D99" w:rsidP="00DB3D99">
            <w:pPr>
              <w:rPr>
                <w:rFonts w:ascii="Times New Roman" w:hAnsi="Times New Roman"/>
                <w:sz w:val="24"/>
                <w:szCs w:val="24"/>
              </w:rPr>
            </w:pPr>
          </w:p>
        </w:tc>
      </w:tr>
      <w:tr w:rsidR="00DB3D99" w:rsidRPr="009639C1" w14:paraId="120F9806" w14:textId="77777777" w:rsidTr="00DB3D99">
        <w:tc>
          <w:tcPr>
            <w:tcW w:w="2407" w:type="dxa"/>
          </w:tcPr>
          <w:p w14:paraId="6F70B5E0" w14:textId="77777777" w:rsidR="00DB3D99" w:rsidRPr="009639C1" w:rsidRDefault="00DB3D99" w:rsidP="00DB3D99">
            <w:pPr>
              <w:jc w:val="center"/>
              <w:rPr>
                <w:rFonts w:ascii="Times New Roman" w:hAnsi="Times New Roman"/>
                <w:sz w:val="24"/>
                <w:szCs w:val="24"/>
              </w:rPr>
            </w:pPr>
            <w:r w:rsidRPr="009639C1">
              <w:rPr>
                <w:rFonts w:ascii="Times New Roman" w:hAnsi="Times New Roman"/>
                <w:sz w:val="24"/>
                <w:szCs w:val="24"/>
              </w:rPr>
              <w:t>7</w:t>
            </w:r>
          </w:p>
        </w:tc>
        <w:tc>
          <w:tcPr>
            <w:tcW w:w="2407" w:type="dxa"/>
          </w:tcPr>
          <w:p w14:paraId="51FE3D5F" w14:textId="77777777" w:rsidR="00DB3D99" w:rsidRPr="009639C1" w:rsidRDefault="00DB3D99" w:rsidP="00DB3D99">
            <w:pPr>
              <w:rPr>
                <w:rFonts w:ascii="Times New Roman" w:hAnsi="Times New Roman"/>
                <w:sz w:val="24"/>
                <w:szCs w:val="24"/>
              </w:rPr>
            </w:pPr>
          </w:p>
        </w:tc>
        <w:tc>
          <w:tcPr>
            <w:tcW w:w="2694" w:type="dxa"/>
          </w:tcPr>
          <w:p w14:paraId="21854E0A" w14:textId="77777777" w:rsidR="00DB3D99" w:rsidRPr="009639C1" w:rsidRDefault="00DB3D99" w:rsidP="00DB3D99">
            <w:pPr>
              <w:rPr>
                <w:rFonts w:ascii="Times New Roman" w:hAnsi="Times New Roman"/>
                <w:sz w:val="24"/>
                <w:szCs w:val="24"/>
              </w:rPr>
            </w:pPr>
          </w:p>
        </w:tc>
      </w:tr>
    </w:tbl>
    <w:p w14:paraId="7B47CF1B" w14:textId="77777777" w:rsidR="00DB3D99" w:rsidRPr="009639C1" w:rsidRDefault="00DB3D99" w:rsidP="00DB3D99">
      <w:pPr>
        <w:rPr>
          <w:rFonts w:ascii="Times New Roman" w:hAnsi="Times New Roman" w:cs="Times New Roman"/>
          <w:sz w:val="24"/>
          <w:szCs w:val="24"/>
        </w:rPr>
      </w:pPr>
    </w:p>
    <w:p w14:paraId="0CE1301B" w14:textId="77777777" w:rsidR="00DC6FF7" w:rsidRPr="009639C1" w:rsidRDefault="00DC6FF7" w:rsidP="00DC6FF7">
      <w:pPr>
        <w:rPr>
          <w:rFonts w:ascii="Times New Roman" w:hAnsi="Times New Roman" w:cs="Times New Roman"/>
          <w:sz w:val="24"/>
          <w:szCs w:val="24"/>
        </w:rPr>
      </w:pPr>
      <w:r w:rsidRPr="009639C1">
        <w:rPr>
          <w:rFonts w:ascii="Times New Roman" w:hAnsi="Times New Roman" w:cs="Times New Roman"/>
          <w:sz w:val="24"/>
          <w:szCs w:val="24"/>
        </w:rPr>
        <w:t>Varighed</w:t>
      </w:r>
      <w:r w:rsidR="009642BB" w:rsidRPr="009639C1">
        <w:rPr>
          <w:rFonts w:ascii="Times New Roman" w:hAnsi="Times New Roman" w:cs="Times New Roman"/>
          <w:sz w:val="24"/>
          <w:szCs w:val="24"/>
        </w:rPr>
        <w:t xml:space="preserve"> i alt</w:t>
      </w:r>
      <w:r w:rsidRPr="009639C1">
        <w:rPr>
          <w:rFonts w:ascii="Times New Roman" w:hAnsi="Times New Roman" w:cs="Times New Roman"/>
          <w:sz w:val="24"/>
          <w:szCs w:val="24"/>
        </w:rPr>
        <w:t xml:space="preserve">: Ca. </w:t>
      </w:r>
      <w:r w:rsidR="00480937" w:rsidRPr="009639C1">
        <w:rPr>
          <w:rFonts w:ascii="Times New Roman" w:hAnsi="Times New Roman" w:cs="Times New Roman"/>
          <w:sz w:val="24"/>
          <w:szCs w:val="24"/>
        </w:rPr>
        <w:t>30</w:t>
      </w:r>
      <w:r w:rsidRPr="009639C1">
        <w:rPr>
          <w:rFonts w:ascii="Times New Roman" w:hAnsi="Times New Roman" w:cs="Times New Roman"/>
          <w:sz w:val="24"/>
          <w:szCs w:val="24"/>
        </w:rPr>
        <w:t xml:space="preserve"> minutter</w:t>
      </w:r>
    </w:p>
    <w:p w14:paraId="35FF2180" w14:textId="77777777" w:rsidR="00DC6FF7" w:rsidRPr="009639C1" w:rsidRDefault="00DC6FF7" w:rsidP="00DC6FF7">
      <w:pPr>
        <w:rPr>
          <w:rFonts w:ascii="Times New Roman" w:hAnsi="Times New Roman" w:cs="Times New Roman"/>
          <w:sz w:val="24"/>
          <w:szCs w:val="24"/>
        </w:rPr>
      </w:pPr>
    </w:p>
    <w:p w14:paraId="17B4ECFD" w14:textId="77777777" w:rsidR="00DC6FF7" w:rsidRPr="009639C1" w:rsidRDefault="00E459EA" w:rsidP="00DC6FF7">
      <w:pPr>
        <w:rPr>
          <w:rFonts w:ascii="Times New Roman" w:hAnsi="Times New Roman" w:cs="Times New Roman"/>
          <w:sz w:val="24"/>
          <w:szCs w:val="24"/>
        </w:rPr>
      </w:pPr>
      <w:r w:rsidRPr="009639C1">
        <w:rPr>
          <w:rFonts w:ascii="Times New Roman" w:hAnsi="Times New Roman" w:cs="Times New Roman"/>
          <w:sz w:val="24"/>
          <w:szCs w:val="24"/>
        </w:rPr>
        <w:t>1 B</w:t>
      </w:r>
      <w:r w:rsidR="00DC6FF7" w:rsidRPr="009639C1">
        <w:rPr>
          <w:rFonts w:ascii="Times New Roman" w:hAnsi="Times New Roman" w:cs="Times New Roman"/>
          <w:sz w:val="24"/>
          <w:szCs w:val="24"/>
        </w:rPr>
        <w:t xml:space="preserve">: </w:t>
      </w:r>
    </w:p>
    <w:p w14:paraId="12F47650" w14:textId="77777777" w:rsidR="00DC6FF7" w:rsidRPr="009639C1" w:rsidRDefault="00DC6FF7" w:rsidP="00DB7CDC">
      <w:pPr>
        <w:rPr>
          <w:rFonts w:ascii="Times New Roman" w:hAnsi="Times New Roman" w:cs="Times New Roman"/>
          <w:sz w:val="24"/>
          <w:szCs w:val="24"/>
        </w:rPr>
      </w:pPr>
      <w:r w:rsidRPr="009639C1">
        <w:rPr>
          <w:rFonts w:ascii="Times New Roman" w:hAnsi="Times New Roman" w:cs="Times New Roman"/>
          <w:sz w:val="24"/>
          <w:szCs w:val="24"/>
        </w:rPr>
        <w:t xml:space="preserve">Underviseren gennemgår i plenum, </w:t>
      </w:r>
      <w:r w:rsidR="00DB3D99" w:rsidRPr="009639C1">
        <w:rPr>
          <w:rFonts w:ascii="Times New Roman" w:hAnsi="Times New Roman" w:cs="Times New Roman"/>
          <w:sz w:val="24"/>
          <w:szCs w:val="24"/>
        </w:rPr>
        <w:t>hvilke forskellige typer af overflader vinduer typisk er lavet af. Herunder gennemgås også de forskellige typer materialers egenskaber, herunder om de har en lukket eller åben over flade (</w:t>
      </w:r>
      <w:proofErr w:type="spellStart"/>
      <w:r w:rsidR="00DB3D99" w:rsidRPr="009639C1">
        <w:rPr>
          <w:rFonts w:ascii="Times New Roman" w:hAnsi="Times New Roman" w:cs="Times New Roman"/>
          <w:sz w:val="24"/>
          <w:szCs w:val="24"/>
        </w:rPr>
        <w:t>uporøs</w:t>
      </w:r>
      <w:proofErr w:type="spellEnd"/>
      <w:r w:rsidR="00DB3D99" w:rsidRPr="009639C1">
        <w:rPr>
          <w:rFonts w:ascii="Times New Roman" w:hAnsi="Times New Roman" w:cs="Times New Roman"/>
          <w:sz w:val="24"/>
          <w:szCs w:val="24"/>
        </w:rPr>
        <w:t>/porøs overflade). Underviseren sender de forskellige materialetyper rundt i klassen i små prøver, så kursisterne kan se og mærke forskellen på de forskellige typer af overflader. Eleverne skal efterfølgende kategorisere, hvor de enkelte typer af overflader til vinduer typisk anvendes</w:t>
      </w:r>
      <w:r w:rsidR="00DB7CDC" w:rsidRPr="009639C1">
        <w:rPr>
          <w:rFonts w:ascii="Times New Roman" w:hAnsi="Times New Roman" w:cs="Times New Roman"/>
          <w:sz w:val="24"/>
          <w:szCs w:val="24"/>
        </w:rPr>
        <w:t xml:space="preserve">, fx ift. privat og erhvervs samt forskellige typer af stilarter. </w:t>
      </w:r>
    </w:p>
    <w:p w14:paraId="476B8AB7" w14:textId="77777777" w:rsidR="00DB7CDC" w:rsidRPr="009639C1" w:rsidRDefault="00DB7CDC" w:rsidP="00DB7CDC">
      <w:pPr>
        <w:rPr>
          <w:rFonts w:ascii="Times New Roman" w:hAnsi="Times New Roman" w:cs="Times New Roman"/>
          <w:sz w:val="24"/>
          <w:szCs w:val="24"/>
        </w:rPr>
      </w:pPr>
      <w:r w:rsidRPr="009639C1">
        <w:rPr>
          <w:rFonts w:ascii="Times New Roman" w:hAnsi="Times New Roman" w:cs="Times New Roman"/>
          <w:sz w:val="24"/>
          <w:szCs w:val="24"/>
        </w:rPr>
        <w:t>Varighed i alt Ca. 45 minutter</w:t>
      </w:r>
    </w:p>
    <w:p w14:paraId="03B57C67" w14:textId="77777777" w:rsidR="00DB7CDC" w:rsidRPr="009639C1" w:rsidRDefault="00DB7CDC" w:rsidP="00DB7CDC">
      <w:pPr>
        <w:rPr>
          <w:rFonts w:ascii="Times New Roman" w:hAnsi="Times New Roman" w:cs="Times New Roman"/>
          <w:sz w:val="24"/>
          <w:szCs w:val="24"/>
        </w:rPr>
      </w:pPr>
    </w:p>
    <w:p w14:paraId="647240CD" w14:textId="77777777" w:rsidR="00DB7CDC" w:rsidRPr="009639C1" w:rsidRDefault="00DB7CDC" w:rsidP="00DB7CDC">
      <w:pPr>
        <w:rPr>
          <w:rFonts w:ascii="Times New Roman" w:hAnsi="Times New Roman" w:cs="Times New Roman"/>
          <w:sz w:val="24"/>
          <w:szCs w:val="24"/>
        </w:rPr>
      </w:pPr>
      <w:r w:rsidRPr="009639C1">
        <w:rPr>
          <w:rFonts w:ascii="Times New Roman" w:hAnsi="Times New Roman" w:cs="Times New Roman"/>
          <w:sz w:val="24"/>
          <w:szCs w:val="24"/>
        </w:rPr>
        <w:t>1C:</w:t>
      </w:r>
    </w:p>
    <w:p w14:paraId="0E2CD9F5" w14:textId="77777777" w:rsidR="00DB7CDC" w:rsidRPr="009639C1" w:rsidRDefault="00DB7CDC" w:rsidP="00DB7CDC">
      <w:pPr>
        <w:rPr>
          <w:rFonts w:ascii="Times New Roman" w:hAnsi="Times New Roman" w:cs="Times New Roman"/>
          <w:sz w:val="24"/>
          <w:szCs w:val="24"/>
        </w:rPr>
      </w:pPr>
      <w:r w:rsidRPr="009639C1">
        <w:rPr>
          <w:rFonts w:ascii="Times New Roman" w:hAnsi="Times New Roman" w:cs="Times New Roman"/>
          <w:sz w:val="24"/>
          <w:szCs w:val="24"/>
        </w:rPr>
        <w:t>Kursisterne skal undersøge hvilken type materiale til vinduer, der bedst muligt understøtter den grønne omstilling, herunder belastningen ift. det grønne regnskab, når det gælder fremstilling og bortskaffelse.</w:t>
      </w:r>
    </w:p>
    <w:p w14:paraId="69B24B8A" w14:textId="77777777" w:rsidR="00DB7CDC" w:rsidRPr="009639C1" w:rsidRDefault="00DB7CDC" w:rsidP="00DB7CDC">
      <w:pPr>
        <w:rPr>
          <w:rFonts w:ascii="Times New Roman" w:hAnsi="Times New Roman" w:cs="Times New Roman"/>
          <w:sz w:val="24"/>
          <w:szCs w:val="24"/>
        </w:rPr>
      </w:pPr>
      <w:r w:rsidRPr="009639C1">
        <w:rPr>
          <w:rFonts w:ascii="Times New Roman" w:hAnsi="Times New Roman" w:cs="Times New Roman"/>
          <w:sz w:val="24"/>
          <w:szCs w:val="24"/>
        </w:rPr>
        <w:t>Varighed i alt: Ca. 30 minutter</w:t>
      </w:r>
    </w:p>
    <w:p w14:paraId="7808EE88" w14:textId="77777777" w:rsidR="00BA3091" w:rsidRPr="009639C1" w:rsidRDefault="00BA3091" w:rsidP="00A515CD">
      <w:pPr>
        <w:rPr>
          <w:rFonts w:ascii="Times New Roman" w:hAnsi="Times New Roman" w:cs="Times New Roman"/>
          <w:b/>
          <w:sz w:val="24"/>
          <w:szCs w:val="24"/>
        </w:rPr>
      </w:pPr>
    </w:p>
    <w:p w14:paraId="778BCF3A" w14:textId="77777777" w:rsidR="009639C1" w:rsidRPr="009639C1" w:rsidRDefault="009639C1" w:rsidP="00A515CD">
      <w:pPr>
        <w:rPr>
          <w:rFonts w:ascii="Times New Roman" w:hAnsi="Times New Roman" w:cs="Times New Roman"/>
          <w:b/>
          <w:sz w:val="24"/>
          <w:szCs w:val="24"/>
        </w:rPr>
      </w:pPr>
    </w:p>
    <w:p w14:paraId="2FFF615E" w14:textId="77777777" w:rsidR="009639C1" w:rsidRPr="009639C1" w:rsidRDefault="009639C1" w:rsidP="00A515CD">
      <w:pPr>
        <w:rPr>
          <w:rFonts w:ascii="Times New Roman" w:hAnsi="Times New Roman" w:cs="Times New Roman"/>
          <w:b/>
          <w:sz w:val="24"/>
          <w:szCs w:val="24"/>
        </w:rPr>
      </w:pPr>
    </w:p>
    <w:p w14:paraId="0AAA2DB3" w14:textId="77777777" w:rsidR="009639C1" w:rsidRPr="009639C1" w:rsidRDefault="009639C1" w:rsidP="00A515CD">
      <w:pPr>
        <w:rPr>
          <w:rFonts w:ascii="Times New Roman" w:hAnsi="Times New Roman" w:cs="Times New Roman"/>
          <w:b/>
          <w:sz w:val="24"/>
          <w:szCs w:val="24"/>
        </w:rPr>
      </w:pPr>
    </w:p>
    <w:p w14:paraId="6E4711BD" w14:textId="77777777" w:rsidR="009639C1" w:rsidRPr="009639C1" w:rsidRDefault="009639C1" w:rsidP="00A515CD">
      <w:pPr>
        <w:rPr>
          <w:rFonts w:ascii="Times New Roman" w:hAnsi="Times New Roman" w:cs="Times New Roman"/>
          <w:b/>
          <w:sz w:val="24"/>
          <w:szCs w:val="24"/>
        </w:rPr>
      </w:pPr>
    </w:p>
    <w:p w14:paraId="09B3CBD9" w14:textId="77777777" w:rsidR="00A515CD" w:rsidRPr="009639C1" w:rsidRDefault="00A515CD" w:rsidP="00A515CD">
      <w:pPr>
        <w:rPr>
          <w:rFonts w:ascii="Times New Roman" w:hAnsi="Times New Roman" w:cs="Times New Roman"/>
          <w:b/>
          <w:sz w:val="24"/>
          <w:szCs w:val="24"/>
        </w:rPr>
      </w:pPr>
      <w:r w:rsidRPr="009639C1">
        <w:rPr>
          <w:rFonts w:ascii="Times New Roman" w:hAnsi="Times New Roman" w:cs="Times New Roman"/>
          <w:b/>
          <w:sz w:val="24"/>
          <w:szCs w:val="24"/>
        </w:rPr>
        <w:lastRenderedPageBreak/>
        <w:t>Forslag til opgaver til tema 2: Snavstyper</w:t>
      </w:r>
    </w:p>
    <w:p w14:paraId="51A001CC" w14:textId="77777777" w:rsidR="00BC6AA3" w:rsidRPr="009639C1" w:rsidRDefault="00DC6FF7" w:rsidP="00754A9E">
      <w:pPr>
        <w:rPr>
          <w:rFonts w:ascii="Times New Roman" w:hAnsi="Times New Roman" w:cs="Times New Roman"/>
          <w:sz w:val="24"/>
          <w:szCs w:val="24"/>
        </w:rPr>
      </w:pPr>
      <w:r w:rsidRPr="009639C1">
        <w:rPr>
          <w:rFonts w:ascii="Times New Roman" w:hAnsi="Times New Roman" w:cs="Times New Roman"/>
          <w:sz w:val="24"/>
          <w:szCs w:val="24"/>
        </w:rPr>
        <w:t>2</w:t>
      </w:r>
      <w:r w:rsidR="00BC6AA3" w:rsidRPr="009639C1">
        <w:rPr>
          <w:rFonts w:ascii="Times New Roman" w:hAnsi="Times New Roman" w:cs="Times New Roman"/>
          <w:sz w:val="24"/>
          <w:szCs w:val="24"/>
        </w:rPr>
        <w:t xml:space="preserve">A: </w:t>
      </w:r>
    </w:p>
    <w:p w14:paraId="0271D145" w14:textId="77777777" w:rsidR="00DB7CDC" w:rsidRPr="009639C1" w:rsidRDefault="00DB7CDC" w:rsidP="00754A9E">
      <w:pPr>
        <w:rPr>
          <w:rFonts w:ascii="Times New Roman" w:hAnsi="Times New Roman" w:cs="Times New Roman"/>
          <w:sz w:val="24"/>
          <w:szCs w:val="24"/>
        </w:rPr>
      </w:pPr>
      <w:r w:rsidRPr="009639C1">
        <w:rPr>
          <w:rFonts w:ascii="Times New Roman" w:hAnsi="Times New Roman" w:cs="Times New Roman"/>
          <w:sz w:val="24"/>
          <w:szCs w:val="24"/>
        </w:rPr>
        <w:t xml:space="preserve">Kursisterne skal ud på adressen, både udendørs og indendørs og registrere, hvilke typer af snavs, der kan optræde på vinduer på hhv. yderside og inderside, herunder også ift. </w:t>
      </w:r>
      <w:proofErr w:type="gramStart"/>
      <w:r w:rsidRPr="009639C1">
        <w:rPr>
          <w:rFonts w:ascii="Times New Roman" w:hAnsi="Times New Roman" w:cs="Times New Roman"/>
          <w:sz w:val="24"/>
          <w:szCs w:val="24"/>
        </w:rPr>
        <w:t>intern</w:t>
      </w:r>
      <w:proofErr w:type="gramEnd"/>
      <w:r w:rsidRPr="009639C1">
        <w:rPr>
          <w:rFonts w:ascii="Times New Roman" w:hAnsi="Times New Roman" w:cs="Times New Roman"/>
          <w:sz w:val="24"/>
          <w:szCs w:val="24"/>
        </w:rPr>
        <w:t xml:space="preserve"> glas. De forskellige snavstyper noteres ned fx i et lignende skema som nedenstående:</w:t>
      </w:r>
    </w:p>
    <w:tbl>
      <w:tblPr>
        <w:tblStyle w:val="Tabel-Gitter"/>
        <w:tblW w:w="0" w:type="auto"/>
        <w:tblLook w:val="04A0" w:firstRow="1" w:lastRow="0" w:firstColumn="1" w:lastColumn="0" w:noHBand="0" w:noVBand="1"/>
      </w:tblPr>
      <w:tblGrid>
        <w:gridCol w:w="4814"/>
        <w:gridCol w:w="4814"/>
      </w:tblGrid>
      <w:tr w:rsidR="00DB7CDC" w:rsidRPr="009639C1" w14:paraId="39C3DDDB" w14:textId="77777777" w:rsidTr="00DB7CDC">
        <w:tc>
          <w:tcPr>
            <w:tcW w:w="4814" w:type="dxa"/>
          </w:tcPr>
          <w:p w14:paraId="6375F598" w14:textId="77777777" w:rsidR="00DB7CDC" w:rsidRPr="009639C1" w:rsidRDefault="00DB7CDC" w:rsidP="00DB7CDC">
            <w:pPr>
              <w:jc w:val="center"/>
              <w:rPr>
                <w:rFonts w:ascii="Times New Roman" w:hAnsi="Times New Roman"/>
                <w:b/>
                <w:sz w:val="24"/>
                <w:szCs w:val="24"/>
              </w:rPr>
            </w:pPr>
            <w:r w:rsidRPr="009639C1">
              <w:rPr>
                <w:rFonts w:ascii="Times New Roman" w:hAnsi="Times New Roman"/>
                <w:b/>
                <w:sz w:val="24"/>
                <w:szCs w:val="24"/>
              </w:rPr>
              <w:t>Snavstyper udendørs</w:t>
            </w:r>
          </w:p>
        </w:tc>
        <w:tc>
          <w:tcPr>
            <w:tcW w:w="4814" w:type="dxa"/>
          </w:tcPr>
          <w:p w14:paraId="3F5BA488" w14:textId="77777777" w:rsidR="00DB7CDC" w:rsidRPr="009639C1" w:rsidRDefault="00DB7CDC" w:rsidP="00DB7CDC">
            <w:pPr>
              <w:jc w:val="center"/>
              <w:rPr>
                <w:rFonts w:ascii="Times New Roman" w:hAnsi="Times New Roman"/>
                <w:b/>
                <w:sz w:val="24"/>
                <w:szCs w:val="24"/>
              </w:rPr>
            </w:pPr>
            <w:r w:rsidRPr="009639C1">
              <w:rPr>
                <w:rFonts w:ascii="Times New Roman" w:hAnsi="Times New Roman"/>
                <w:b/>
                <w:sz w:val="24"/>
                <w:szCs w:val="24"/>
              </w:rPr>
              <w:t>Snavstyper indendørs</w:t>
            </w:r>
          </w:p>
        </w:tc>
      </w:tr>
      <w:tr w:rsidR="00DB7CDC" w:rsidRPr="009639C1" w14:paraId="38F7975F" w14:textId="77777777" w:rsidTr="00DB7CDC">
        <w:tc>
          <w:tcPr>
            <w:tcW w:w="4814" w:type="dxa"/>
          </w:tcPr>
          <w:p w14:paraId="2A22FC57" w14:textId="77777777" w:rsidR="00DB7CDC" w:rsidRPr="009639C1" w:rsidRDefault="00DB7CDC" w:rsidP="00754A9E">
            <w:pPr>
              <w:rPr>
                <w:rFonts w:ascii="Times New Roman" w:hAnsi="Times New Roman"/>
                <w:b/>
                <w:sz w:val="24"/>
                <w:szCs w:val="24"/>
              </w:rPr>
            </w:pPr>
          </w:p>
        </w:tc>
        <w:tc>
          <w:tcPr>
            <w:tcW w:w="4814" w:type="dxa"/>
          </w:tcPr>
          <w:p w14:paraId="1B377105" w14:textId="77777777" w:rsidR="00DB7CDC" w:rsidRPr="009639C1" w:rsidRDefault="00DB7CDC" w:rsidP="00754A9E">
            <w:pPr>
              <w:rPr>
                <w:rFonts w:ascii="Times New Roman" w:hAnsi="Times New Roman"/>
                <w:b/>
                <w:sz w:val="24"/>
                <w:szCs w:val="24"/>
              </w:rPr>
            </w:pPr>
          </w:p>
        </w:tc>
      </w:tr>
      <w:tr w:rsidR="00DB7CDC" w:rsidRPr="009639C1" w14:paraId="08DED385" w14:textId="77777777" w:rsidTr="00DB7CDC">
        <w:tc>
          <w:tcPr>
            <w:tcW w:w="4814" w:type="dxa"/>
          </w:tcPr>
          <w:p w14:paraId="0D76E717" w14:textId="77777777" w:rsidR="00DB7CDC" w:rsidRPr="009639C1" w:rsidRDefault="00DB7CDC" w:rsidP="00754A9E">
            <w:pPr>
              <w:rPr>
                <w:rFonts w:ascii="Times New Roman" w:hAnsi="Times New Roman"/>
                <w:b/>
                <w:sz w:val="24"/>
                <w:szCs w:val="24"/>
              </w:rPr>
            </w:pPr>
          </w:p>
        </w:tc>
        <w:tc>
          <w:tcPr>
            <w:tcW w:w="4814" w:type="dxa"/>
          </w:tcPr>
          <w:p w14:paraId="258C0D16" w14:textId="77777777" w:rsidR="00DB7CDC" w:rsidRPr="009639C1" w:rsidRDefault="00DB7CDC" w:rsidP="00754A9E">
            <w:pPr>
              <w:rPr>
                <w:rFonts w:ascii="Times New Roman" w:hAnsi="Times New Roman"/>
                <w:b/>
                <w:sz w:val="24"/>
                <w:szCs w:val="24"/>
              </w:rPr>
            </w:pPr>
          </w:p>
        </w:tc>
      </w:tr>
      <w:tr w:rsidR="00DB7CDC" w:rsidRPr="009639C1" w14:paraId="5429AF24" w14:textId="77777777" w:rsidTr="00DB7CDC">
        <w:tc>
          <w:tcPr>
            <w:tcW w:w="4814" w:type="dxa"/>
          </w:tcPr>
          <w:p w14:paraId="67655694" w14:textId="77777777" w:rsidR="00DB7CDC" w:rsidRPr="009639C1" w:rsidRDefault="00DB7CDC" w:rsidP="00754A9E">
            <w:pPr>
              <w:rPr>
                <w:rFonts w:ascii="Times New Roman" w:hAnsi="Times New Roman"/>
                <w:b/>
                <w:sz w:val="24"/>
                <w:szCs w:val="24"/>
              </w:rPr>
            </w:pPr>
          </w:p>
        </w:tc>
        <w:tc>
          <w:tcPr>
            <w:tcW w:w="4814" w:type="dxa"/>
          </w:tcPr>
          <w:p w14:paraId="35B74D9F" w14:textId="77777777" w:rsidR="00DB7CDC" w:rsidRPr="009639C1" w:rsidRDefault="00DB7CDC" w:rsidP="00754A9E">
            <w:pPr>
              <w:rPr>
                <w:rFonts w:ascii="Times New Roman" w:hAnsi="Times New Roman"/>
                <w:b/>
                <w:sz w:val="24"/>
                <w:szCs w:val="24"/>
              </w:rPr>
            </w:pPr>
          </w:p>
        </w:tc>
      </w:tr>
      <w:tr w:rsidR="00DB7CDC" w:rsidRPr="009639C1" w14:paraId="060F83BA" w14:textId="77777777" w:rsidTr="00DB7CDC">
        <w:tc>
          <w:tcPr>
            <w:tcW w:w="4814" w:type="dxa"/>
          </w:tcPr>
          <w:p w14:paraId="5E30E4DF" w14:textId="77777777" w:rsidR="00DB7CDC" w:rsidRPr="009639C1" w:rsidRDefault="00DB7CDC" w:rsidP="00754A9E">
            <w:pPr>
              <w:rPr>
                <w:rFonts w:ascii="Times New Roman" w:hAnsi="Times New Roman"/>
                <w:b/>
                <w:sz w:val="24"/>
                <w:szCs w:val="24"/>
              </w:rPr>
            </w:pPr>
          </w:p>
        </w:tc>
        <w:tc>
          <w:tcPr>
            <w:tcW w:w="4814" w:type="dxa"/>
          </w:tcPr>
          <w:p w14:paraId="14C93554" w14:textId="77777777" w:rsidR="00DB7CDC" w:rsidRPr="009639C1" w:rsidRDefault="00DB7CDC" w:rsidP="00754A9E">
            <w:pPr>
              <w:rPr>
                <w:rFonts w:ascii="Times New Roman" w:hAnsi="Times New Roman"/>
                <w:b/>
                <w:sz w:val="24"/>
                <w:szCs w:val="24"/>
              </w:rPr>
            </w:pPr>
          </w:p>
        </w:tc>
      </w:tr>
      <w:tr w:rsidR="00DB7CDC" w:rsidRPr="009639C1" w14:paraId="5080FEE4" w14:textId="77777777" w:rsidTr="00DB7CDC">
        <w:tc>
          <w:tcPr>
            <w:tcW w:w="4814" w:type="dxa"/>
          </w:tcPr>
          <w:p w14:paraId="1C3D307E" w14:textId="77777777" w:rsidR="00DB7CDC" w:rsidRPr="009639C1" w:rsidRDefault="00DB7CDC" w:rsidP="00754A9E">
            <w:pPr>
              <w:rPr>
                <w:rFonts w:ascii="Times New Roman" w:hAnsi="Times New Roman"/>
                <w:b/>
                <w:sz w:val="24"/>
                <w:szCs w:val="24"/>
              </w:rPr>
            </w:pPr>
          </w:p>
        </w:tc>
        <w:tc>
          <w:tcPr>
            <w:tcW w:w="4814" w:type="dxa"/>
          </w:tcPr>
          <w:p w14:paraId="727A14E8" w14:textId="77777777" w:rsidR="00DB7CDC" w:rsidRPr="009639C1" w:rsidRDefault="00DB7CDC" w:rsidP="00754A9E">
            <w:pPr>
              <w:rPr>
                <w:rFonts w:ascii="Times New Roman" w:hAnsi="Times New Roman"/>
                <w:b/>
                <w:sz w:val="24"/>
                <w:szCs w:val="24"/>
              </w:rPr>
            </w:pPr>
          </w:p>
        </w:tc>
      </w:tr>
      <w:tr w:rsidR="00DB7CDC" w:rsidRPr="009639C1" w14:paraId="4DA5961C" w14:textId="77777777" w:rsidTr="00DB7CDC">
        <w:tc>
          <w:tcPr>
            <w:tcW w:w="4814" w:type="dxa"/>
          </w:tcPr>
          <w:p w14:paraId="7FBF5F58" w14:textId="77777777" w:rsidR="00DB7CDC" w:rsidRPr="009639C1" w:rsidRDefault="00DB7CDC" w:rsidP="00754A9E">
            <w:pPr>
              <w:rPr>
                <w:rFonts w:ascii="Times New Roman" w:hAnsi="Times New Roman"/>
                <w:b/>
                <w:sz w:val="24"/>
                <w:szCs w:val="24"/>
              </w:rPr>
            </w:pPr>
          </w:p>
        </w:tc>
        <w:tc>
          <w:tcPr>
            <w:tcW w:w="4814" w:type="dxa"/>
          </w:tcPr>
          <w:p w14:paraId="6BB9B019" w14:textId="77777777" w:rsidR="00DB7CDC" w:rsidRPr="009639C1" w:rsidRDefault="00DB7CDC" w:rsidP="00754A9E">
            <w:pPr>
              <w:rPr>
                <w:rFonts w:ascii="Times New Roman" w:hAnsi="Times New Roman"/>
                <w:b/>
                <w:sz w:val="24"/>
                <w:szCs w:val="24"/>
              </w:rPr>
            </w:pPr>
          </w:p>
        </w:tc>
      </w:tr>
      <w:tr w:rsidR="00DB7CDC" w:rsidRPr="009639C1" w14:paraId="4AA2D5C9" w14:textId="77777777" w:rsidTr="00DB7CDC">
        <w:tc>
          <w:tcPr>
            <w:tcW w:w="4814" w:type="dxa"/>
          </w:tcPr>
          <w:p w14:paraId="647C80B8" w14:textId="77777777" w:rsidR="00DB7CDC" w:rsidRPr="009639C1" w:rsidRDefault="00DB7CDC" w:rsidP="00754A9E">
            <w:pPr>
              <w:rPr>
                <w:rFonts w:ascii="Times New Roman" w:hAnsi="Times New Roman"/>
                <w:b/>
                <w:sz w:val="24"/>
                <w:szCs w:val="24"/>
              </w:rPr>
            </w:pPr>
          </w:p>
        </w:tc>
        <w:tc>
          <w:tcPr>
            <w:tcW w:w="4814" w:type="dxa"/>
          </w:tcPr>
          <w:p w14:paraId="1762F6CD" w14:textId="77777777" w:rsidR="00DB7CDC" w:rsidRPr="009639C1" w:rsidRDefault="00DB7CDC" w:rsidP="00754A9E">
            <w:pPr>
              <w:rPr>
                <w:rFonts w:ascii="Times New Roman" w:hAnsi="Times New Roman"/>
                <w:b/>
                <w:sz w:val="24"/>
                <w:szCs w:val="24"/>
              </w:rPr>
            </w:pPr>
          </w:p>
        </w:tc>
      </w:tr>
    </w:tbl>
    <w:p w14:paraId="63F06C84" w14:textId="77777777" w:rsidR="00DB7CDC" w:rsidRPr="009639C1" w:rsidRDefault="00DB7CDC" w:rsidP="00754A9E">
      <w:pPr>
        <w:rPr>
          <w:rFonts w:ascii="Times New Roman" w:hAnsi="Times New Roman" w:cs="Times New Roman"/>
          <w:b/>
          <w:sz w:val="24"/>
          <w:szCs w:val="24"/>
        </w:rPr>
      </w:pPr>
    </w:p>
    <w:p w14:paraId="197FDE65" w14:textId="77777777" w:rsidR="00DB7CDC" w:rsidRPr="009639C1" w:rsidRDefault="00DB7CDC" w:rsidP="00754A9E">
      <w:pPr>
        <w:rPr>
          <w:rFonts w:ascii="Times New Roman" w:hAnsi="Times New Roman" w:cs="Times New Roman"/>
          <w:sz w:val="24"/>
          <w:szCs w:val="24"/>
        </w:rPr>
      </w:pPr>
      <w:r w:rsidRPr="009639C1">
        <w:rPr>
          <w:rFonts w:ascii="Times New Roman" w:hAnsi="Times New Roman" w:cs="Times New Roman"/>
          <w:sz w:val="24"/>
          <w:szCs w:val="24"/>
        </w:rPr>
        <w:t>Varighed i alt: Ca. 30 min.</w:t>
      </w:r>
    </w:p>
    <w:p w14:paraId="59838562" w14:textId="77777777" w:rsidR="00DB7CDC" w:rsidRPr="009639C1" w:rsidRDefault="00DB7CDC" w:rsidP="00754A9E">
      <w:pPr>
        <w:rPr>
          <w:rFonts w:ascii="Times New Roman" w:hAnsi="Times New Roman" w:cs="Times New Roman"/>
          <w:sz w:val="24"/>
          <w:szCs w:val="24"/>
        </w:rPr>
      </w:pPr>
    </w:p>
    <w:p w14:paraId="25A0DF63" w14:textId="77777777" w:rsidR="00DB7CDC" w:rsidRPr="009639C1" w:rsidRDefault="00DB7CDC" w:rsidP="00754A9E">
      <w:pPr>
        <w:rPr>
          <w:rFonts w:ascii="Times New Roman" w:hAnsi="Times New Roman" w:cs="Times New Roman"/>
          <w:sz w:val="24"/>
          <w:szCs w:val="24"/>
        </w:rPr>
      </w:pPr>
      <w:r w:rsidRPr="009639C1">
        <w:rPr>
          <w:rFonts w:ascii="Times New Roman" w:hAnsi="Times New Roman" w:cs="Times New Roman"/>
          <w:sz w:val="24"/>
          <w:szCs w:val="24"/>
        </w:rPr>
        <w:t xml:space="preserve">2B: </w:t>
      </w:r>
    </w:p>
    <w:p w14:paraId="27A6AA30" w14:textId="77777777" w:rsidR="00DB7CDC" w:rsidRPr="009639C1" w:rsidRDefault="00DB7CDC" w:rsidP="00754A9E">
      <w:pPr>
        <w:rPr>
          <w:rFonts w:ascii="Times New Roman" w:hAnsi="Times New Roman" w:cs="Times New Roman"/>
          <w:sz w:val="24"/>
          <w:szCs w:val="24"/>
        </w:rPr>
      </w:pPr>
      <w:r w:rsidRPr="009639C1">
        <w:rPr>
          <w:rFonts w:ascii="Times New Roman" w:hAnsi="Times New Roman" w:cs="Times New Roman"/>
          <w:sz w:val="24"/>
          <w:szCs w:val="24"/>
        </w:rPr>
        <w:t>Underviseren gennemgår et oplæg omkring snavstyper:</w:t>
      </w:r>
    </w:p>
    <w:p w14:paraId="3FDBC961" w14:textId="77777777" w:rsidR="00DB7CDC" w:rsidRPr="009639C1" w:rsidRDefault="00DB7CDC" w:rsidP="00DB7CDC">
      <w:pPr>
        <w:pStyle w:val="Listeafsnit"/>
        <w:numPr>
          <w:ilvl w:val="0"/>
          <w:numId w:val="22"/>
        </w:numPr>
        <w:rPr>
          <w:rFonts w:ascii="Times New Roman" w:hAnsi="Times New Roman" w:cs="Times New Roman"/>
          <w:sz w:val="24"/>
          <w:szCs w:val="24"/>
        </w:rPr>
      </w:pPr>
      <w:r w:rsidRPr="009639C1">
        <w:rPr>
          <w:rFonts w:ascii="Times New Roman" w:hAnsi="Times New Roman" w:cs="Times New Roman"/>
          <w:sz w:val="24"/>
          <w:szCs w:val="24"/>
        </w:rPr>
        <w:t>Er snavset organisk eller uorganisk?</w:t>
      </w:r>
    </w:p>
    <w:p w14:paraId="6DC97530" w14:textId="77777777" w:rsidR="00DB7CDC" w:rsidRPr="009639C1" w:rsidRDefault="00DB7CDC" w:rsidP="00DB7CDC">
      <w:pPr>
        <w:pStyle w:val="Listeafsnit"/>
        <w:numPr>
          <w:ilvl w:val="0"/>
          <w:numId w:val="22"/>
        </w:numPr>
        <w:rPr>
          <w:rFonts w:ascii="Times New Roman" w:hAnsi="Times New Roman" w:cs="Times New Roman"/>
          <w:sz w:val="24"/>
          <w:szCs w:val="24"/>
        </w:rPr>
      </w:pPr>
      <w:r w:rsidRPr="009639C1">
        <w:rPr>
          <w:rFonts w:ascii="Times New Roman" w:hAnsi="Times New Roman" w:cs="Times New Roman"/>
          <w:sz w:val="24"/>
          <w:szCs w:val="24"/>
        </w:rPr>
        <w:t>Hvordan opløses snavset?</w:t>
      </w:r>
    </w:p>
    <w:p w14:paraId="64A1A24E" w14:textId="77777777" w:rsidR="00D208C4" w:rsidRPr="009639C1" w:rsidRDefault="00D208C4" w:rsidP="00D208C4">
      <w:pPr>
        <w:rPr>
          <w:rFonts w:ascii="Times New Roman" w:hAnsi="Times New Roman" w:cs="Times New Roman"/>
          <w:sz w:val="24"/>
          <w:szCs w:val="24"/>
        </w:rPr>
      </w:pPr>
      <w:r w:rsidRPr="009639C1">
        <w:rPr>
          <w:rFonts w:ascii="Times New Roman" w:hAnsi="Times New Roman" w:cs="Times New Roman"/>
          <w:sz w:val="24"/>
          <w:szCs w:val="24"/>
        </w:rPr>
        <w:t>Der laves forsøg på vinduerne rundt omkring på skolen, hvor der på forhånd er påført forskellige typer af både organisk og uorganisk snavs. Eleverne kan fx notere snavset ned i lignende nedenstående skema:</w:t>
      </w:r>
    </w:p>
    <w:tbl>
      <w:tblPr>
        <w:tblStyle w:val="Tabel-Gitter"/>
        <w:tblW w:w="0" w:type="auto"/>
        <w:tblLook w:val="04A0" w:firstRow="1" w:lastRow="0" w:firstColumn="1" w:lastColumn="0" w:noHBand="0" w:noVBand="1"/>
      </w:tblPr>
      <w:tblGrid>
        <w:gridCol w:w="2732"/>
        <w:gridCol w:w="2522"/>
        <w:gridCol w:w="2187"/>
        <w:gridCol w:w="2187"/>
      </w:tblGrid>
      <w:tr w:rsidR="00D208C4" w:rsidRPr="009639C1" w14:paraId="3542A499" w14:textId="77777777" w:rsidTr="00D208C4">
        <w:tc>
          <w:tcPr>
            <w:tcW w:w="2732" w:type="dxa"/>
          </w:tcPr>
          <w:p w14:paraId="27DC6B85" w14:textId="77777777" w:rsidR="00D208C4" w:rsidRPr="009639C1" w:rsidRDefault="00D208C4" w:rsidP="00D208C4">
            <w:pPr>
              <w:jc w:val="center"/>
              <w:rPr>
                <w:rFonts w:ascii="Times New Roman" w:hAnsi="Times New Roman"/>
                <w:b/>
                <w:sz w:val="24"/>
                <w:szCs w:val="24"/>
              </w:rPr>
            </w:pPr>
            <w:r w:rsidRPr="009639C1">
              <w:rPr>
                <w:rFonts w:ascii="Times New Roman" w:hAnsi="Times New Roman"/>
                <w:b/>
                <w:sz w:val="24"/>
                <w:szCs w:val="24"/>
              </w:rPr>
              <w:t>Vinduesnummer</w:t>
            </w:r>
          </w:p>
        </w:tc>
        <w:tc>
          <w:tcPr>
            <w:tcW w:w="2522" w:type="dxa"/>
          </w:tcPr>
          <w:p w14:paraId="4E159758" w14:textId="77777777" w:rsidR="00D208C4" w:rsidRPr="009639C1" w:rsidRDefault="00D208C4" w:rsidP="00D208C4">
            <w:pPr>
              <w:jc w:val="center"/>
              <w:rPr>
                <w:rFonts w:ascii="Times New Roman" w:hAnsi="Times New Roman"/>
                <w:b/>
                <w:sz w:val="24"/>
                <w:szCs w:val="24"/>
              </w:rPr>
            </w:pPr>
            <w:r w:rsidRPr="009639C1">
              <w:rPr>
                <w:rFonts w:ascii="Times New Roman" w:hAnsi="Times New Roman"/>
                <w:b/>
                <w:sz w:val="24"/>
                <w:szCs w:val="24"/>
              </w:rPr>
              <w:t>Snavstype</w:t>
            </w:r>
          </w:p>
        </w:tc>
        <w:tc>
          <w:tcPr>
            <w:tcW w:w="2187" w:type="dxa"/>
          </w:tcPr>
          <w:p w14:paraId="2D5BF67E" w14:textId="77777777" w:rsidR="00D208C4" w:rsidRPr="009639C1" w:rsidRDefault="00D208C4" w:rsidP="00D208C4">
            <w:pPr>
              <w:jc w:val="center"/>
              <w:rPr>
                <w:rFonts w:ascii="Times New Roman" w:hAnsi="Times New Roman"/>
                <w:b/>
                <w:sz w:val="24"/>
                <w:szCs w:val="24"/>
              </w:rPr>
            </w:pPr>
            <w:r w:rsidRPr="009639C1">
              <w:rPr>
                <w:rFonts w:ascii="Times New Roman" w:hAnsi="Times New Roman"/>
                <w:b/>
                <w:sz w:val="24"/>
                <w:szCs w:val="24"/>
              </w:rPr>
              <w:t>Organisk snavs</w:t>
            </w:r>
          </w:p>
        </w:tc>
        <w:tc>
          <w:tcPr>
            <w:tcW w:w="2187" w:type="dxa"/>
          </w:tcPr>
          <w:p w14:paraId="3C0C0C5A" w14:textId="77777777" w:rsidR="00D208C4" w:rsidRPr="009639C1" w:rsidRDefault="00D208C4" w:rsidP="00D208C4">
            <w:pPr>
              <w:jc w:val="center"/>
              <w:rPr>
                <w:rFonts w:ascii="Times New Roman" w:hAnsi="Times New Roman"/>
                <w:b/>
                <w:sz w:val="24"/>
                <w:szCs w:val="24"/>
              </w:rPr>
            </w:pPr>
            <w:r w:rsidRPr="009639C1">
              <w:rPr>
                <w:rFonts w:ascii="Times New Roman" w:hAnsi="Times New Roman"/>
                <w:b/>
                <w:sz w:val="24"/>
                <w:szCs w:val="24"/>
              </w:rPr>
              <w:t>Uorganisk snavs</w:t>
            </w:r>
          </w:p>
        </w:tc>
      </w:tr>
      <w:tr w:rsidR="00D208C4" w:rsidRPr="009639C1" w14:paraId="2F093D3D" w14:textId="77777777" w:rsidTr="00D208C4">
        <w:tc>
          <w:tcPr>
            <w:tcW w:w="2732" w:type="dxa"/>
          </w:tcPr>
          <w:p w14:paraId="58B15B7F" w14:textId="77777777" w:rsidR="00D208C4" w:rsidRPr="009639C1" w:rsidRDefault="00D208C4" w:rsidP="00D208C4">
            <w:pPr>
              <w:rPr>
                <w:rFonts w:ascii="Times New Roman" w:hAnsi="Times New Roman"/>
                <w:sz w:val="24"/>
                <w:szCs w:val="24"/>
              </w:rPr>
            </w:pPr>
          </w:p>
        </w:tc>
        <w:tc>
          <w:tcPr>
            <w:tcW w:w="2522" w:type="dxa"/>
          </w:tcPr>
          <w:p w14:paraId="270FEFC7" w14:textId="77777777" w:rsidR="00D208C4" w:rsidRPr="009639C1" w:rsidRDefault="00D208C4" w:rsidP="00D208C4">
            <w:pPr>
              <w:rPr>
                <w:rFonts w:ascii="Times New Roman" w:hAnsi="Times New Roman"/>
                <w:sz w:val="24"/>
                <w:szCs w:val="24"/>
              </w:rPr>
            </w:pPr>
          </w:p>
        </w:tc>
        <w:tc>
          <w:tcPr>
            <w:tcW w:w="2187" w:type="dxa"/>
          </w:tcPr>
          <w:p w14:paraId="296E7A90" w14:textId="77777777" w:rsidR="00D208C4" w:rsidRPr="009639C1" w:rsidRDefault="00D208C4" w:rsidP="00D208C4">
            <w:pPr>
              <w:rPr>
                <w:rFonts w:ascii="Times New Roman" w:hAnsi="Times New Roman"/>
                <w:sz w:val="24"/>
                <w:szCs w:val="24"/>
              </w:rPr>
            </w:pPr>
          </w:p>
        </w:tc>
        <w:tc>
          <w:tcPr>
            <w:tcW w:w="2187" w:type="dxa"/>
          </w:tcPr>
          <w:p w14:paraId="0E60B4EA" w14:textId="77777777" w:rsidR="00D208C4" w:rsidRPr="009639C1" w:rsidRDefault="00D208C4" w:rsidP="00D208C4">
            <w:pPr>
              <w:rPr>
                <w:rFonts w:ascii="Times New Roman" w:hAnsi="Times New Roman"/>
                <w:sz w:val="24"/>
                <w:szCs w:val="24"/>
              </w:rPr>
            </w:pPr>
          </w:p>
        </w:tc>
      </w:tr>
      <w:tr w:rsidR="00D208C4" w:rsidRPr="009639C1" w14:paraId="7982C4C1" w14:textId="77777777" w:rsidTr="00D208C4">
        <w:tc>
          <w:tcPr>
            <w:tcW w:w="2732" w:type="dxa"/>
          </w:tcPr>
          <w:p w14:paraId="107F2AE6" w14:textId="77777777" w:rsidR="00D208C4" w:rsidRPr="009639C1" w:rsidRDefault="00D208C4" w:rsidP="00D208C4">
            <w:pPr>
              <w:rPr>
                <w:rFonts w:ascii="Times New Roman" w:hAnsi="Times New Roman"/>
                <w:sz w:val="24"/>
                <w:szCs w:val="24"/>
              </w:rPr>
            </w:pPr>
          </w:p>
        </w:tc>
        <w:tc>
          <w:tcPr>
            <w:tcW w:w="2522" w:type="dxa"/>
          </w:tcPr>
          <w:p w14:paraId="799D75F2" w14:textId="77777777" w:rsidR="00D208C4" w:rsidRPr="009639C1" w:rsidRDefault="00D208C4" w:rsidP="00D208C4">
            <w:pPr>
              <w:rPr>
                <w:rFonts w:ascii="Times New Roman" w:hAnsi="Times New Roman"/>
                <w:sz w:val="24"/>
                <w:szCs w:val="24"/>
              </w:rPr>
            </w:pPr>
          </w:p>
        </w:tc>
        <w:tc>
          <w:tcPr>
            <w:tcW w:w="2187" w:type="dxa"/>
          </w:tcPr>
          <w:p w14:paraId="28C2AE31" w14:textId="77777777" w:rsidR="00D208C4" w:rsidRPr="009639C1" w:rsidRDefault="00D208C4" w:rsidP="00D208C4">
            <w:pPr>
              <w:rPr>
                <w:rFonts w:ascii="Times New Roman" w:hAnsi="Times New Roman"/>
                <w:sz w:val="24"/>
                <w:szCs w:val="24"/>
              </w:rPr>
            </w:pPr>
          </w:p>
        </w:tc>
        <w:tc>
          <w:tcPr>
            <w:tcW w:w="2187" w:type="dxa"/>
          </w:tcPr>
          <w:p w14:paraId="4FA14938" w14:textId="77777777" w:rsidR="00D208C4" w:rsidRPr="009639C1" w:rsidRDefault="00D208C4" w:rsidP="00D208C4">
            <w:pPr>
              <w:rPr>
                <w:rFonts w:ascii="Times New Roman" w:hAnsi="Times New Roman"/>
                <w:sz w:val="24"/>
                <w:szCs w:val="24"/>
              </w:rPr>
            </w:pPr>
          </w:p>
        </w:tc>
      </w:tr>
      <w:tr w:rsidR="00D208C4" w:rsidRPr="009639C1" w14:paraId="6F62F8C0" w14:textId="77777777" w:rsidTr="00D208C4">
        <w:tc>
          <w:tcPr>
            <w:tcW w:w="2732" w:type="dxa"/>
          </w:tcPr>
          <w:p w14:paraId="28C31108" w14:textId="77777777" w:rsidR="00D208C4" w:rsidRPr="009639C1" w:rsidRDefault="00D208C4" w:rsidP="00D208C4">
            <w:pPr>
              <w:rPr>
                <w:rFonts w:ascii="Times New Roman" w:hAnsi="Times New Roman"/>
                <w:sz w:val="24"/>
                <w:szCs w:val="24"/>
              </w:rPr>
            </w:pPr>
          </w:p>
        </w:tc>
        <w:tc>
          <w:tcPr>
            <w:tcW w:w="2522" w:type="dxa"/>
          </w:tcPr>
          <w:p w14:paraId="5E712F8E" w14:textId="77777777" w:rsidR="00D208C4" w:rsidRPr="009639C1" w:rsidRDefault="00D208C4" w:rsidP="00D208C4">
            <w:pPr>
              <w:rPr>
                <w:rFonts w:ascii="Times New Roman" w:hAnsi="Times New Roman"/>
                <w:sz w:val="24"/>
                <w:szCs w:val="24"/>
              </w:rPr>
            </w:pPr>
          </w:p>
        </w:tc>
        <w:tc>
          <w:tcPr>
            <w:tcW w:w="2187" w:type="dxa"/>
          </w:tcPr>
          <w:p w14:paraId="373A37A6" w14:textId="77777777" w:rsidR="00D208C4" w:rsidRPr="009639C1" w:rsidRDefault="00D208C4" w:rsidP="00D208C4">
            <w:pPr>
              <w:rPr>
                <w:rFonts w:ascii="Times New Roman" w:hAnsi="Times New Roman"/>
                <w:sz w:val="24"/>
                <w:szCs w:val="24"/>
              </w:rPr>
            </w:pPr>
          </w:p>
        </w:tc>
        <w:tc>
          <w:tcPr>
            <w:tcW w:w="2187" w:type="dxa"/>
          </w:tcPr>
          <w:p w14:paraId="4F75A5B5" w14:textId="77777777" w:rsidR="00D208C4" w:rsidRPr="009639C1" w:rsidRDefault="00D208C4" w:rsidP="00D208C4">
            <w:pPr>
              <w:rPr>
                <w:rFonts w:ascii="Times New Roman" w:hAnsi="Times New Roman"/>
                <w:sz w:val="24"/>
                <w:szCs w:val="24"/>
              </w:rPr>
            </w:pPr>
          </w:p>
        </w:tc>
      </w:tr>
      <w:tr w:rsidR="00D208C4" w:rsidRPr="009639C1" w14:paraId="2252793F" w14:textId="77777777" w:rsidTr="00D208C4">
        <w:tc>
          <w:tcPr>
            <w:tcW w:w="2732" w:type="dxa"/>
          </w:tcPr>
          <w:p w14:paraId="42EDE273" w14:textId="77777777" w:rsidR="00D208C4" w:rsidRPr="009639C1" w:rsidRDefault="00D208C4" w:rsidP="00D208C4">
            <w:pPr>
              <w:rPr>
                <w:rFonts w:ascii="Times New Roman" w:hAnsi="Times New Roman"/>
                <w:sz w:val="24"/>
                <w:szCs w:val="24"/>
              </w:rPr>
            </w:pPr>
          </w:p>
        </w:tc>
        <w:tc>
          <w:tcPr>
            <w:tcW w:w="2522" w:type="dxa"/>
          </w:tcPr>
          <w:p w14:paraId="3B1523A1" w14:textId="77777777" w:rsidR="00D208C4" w:rsidRPr="009639C1" w:rsidRDefault="00D208C4" w:rsidP="00D208C4">
            <w:pPr>
              <w:rPr>
                <w:rFonts w:ascii="Times New Roman" w:hAnsi="Times New Roman"/>
                <w:sz w:val="24"/>
                <w:szCs w:val="24"/>
              </w:rPr>
            </w:pPr>
          </w:p>
        </w:tc>
        <w:tc>
          <w:tcPr>
            <w:tcW w:w="2187" w:type="dxa"/>
          </w:tcPr>
          <w:p w14:paraId="3504A6C3" w14:textId="77777777" w:rsidR="00D208C4" w:rsidRPr="009639C1" w:rsidRDefault="00D208C4" w:rsidP="00D208C4">
            <w:pPr>
              <w:rPr>
                <w:rFonts w:ascii="Times New Roman" w:hAnsi="Times New Roman"/>
                <w:sz w:val="24"/>
                <w:szCs w:val="24"/>
              </w:rPr>
            </w:pPr>
          </w:p>
        </w:tc>
        <w:tc>
          <w:tcPr>
            <w:tcW w:w="2187" w:type="dxa"/>
          </w:tcPr>
          <w:p w14:paraId="0E7E676D" w14:textId="77777777" w:rsidR="00D208C4" w:rsidRPr="009639C1" w:rsidRDefault="00D208C4" w:rsidP="00D208C4">
            <w:pPr>
              <w:rPr>
                <w:rFonts w:ascii="Times New Roman" w:hAnsi="Times New Roman"/>
                <w:sz w:val="24"/>
                <w:szCs w:val="24"/>
              </w:rPr>
            </w:pPr>
          </w:p>
        </w:tc>
      </w:tr>
      <w:tr w:rsidR="00D208C4" w:rsidRPr="009639C1" w14:paraId="6C696723" w14:textId="77777777" w:rsidTr="00D208C4">
        <w:tc>
          <w:tcPr>
            <w:tcW w:w="2732" w:type="dxa"/>
          </w:tcPr>
          <w:p w14:paraId="510225A6" w14:textId="77777777" w:rsidR="00D208C4" w:rsidRPr="009639C1" w:rsidRDefault="00D208C4" w:rsidP="00D208C4">
            <w:pPr>
              <w:rPr>
                <w:rFonts w:ascii="Times New Roman" w:hAnsi="Times New Roman"/>
                <w:sz w:val="24"/>
                <w:szCs w:val="24"/>
              </w:rPr>
            </w:pPr>
          </w:p>
        </w:tc>
        <w:tc>
          <w:tcPr>
            <w:tcW w:w="2522" w:type="dxa"/>
          </w:tcPr>
          <w:p w14:paraId="5A6B413F" w14:textId="77777777" w:rsidR="00D208C4" w:rsidRPr="009639C1" w:rsidRDefault="00D208C4" w:rsidP="00D208C4">
            <w:pPr>
              <w:rPr>
                <w:rFonts w:ascii="Times New Roman" w:hAnsi="Times New Roman"/>
                <w:sz w:val="24"/>
                <w:szCs w:val="24"/>
              </w:rPr>
            </w:pPr>
          </w:p>
        </w:tc>
        <w:tc>
          <w:tcPr>
            <w:tcW w:w="2187" w:type="dxa"/>
          </w:tcPr>
          <w:p w14:paraId="5FB2F5F6" w14:textId="77777777" w:rsidR="00D208C4" w:rsidRPr="009639C1" w:rsidRDefault="00D208C4" w:rsidP="00D208C4">
            <w:pPr>
              <w:rPr>
                <w:rFonts w:ascii="Times New Roman" w:hAnsi="Times New Roman"/>
                <w:sz w:val="24"/>
                <w:szCs w:val="24"/>
              </w:rPr>
            </w:pPr>
          </w:p>
        </w:tc>
        <w:tc>
          <w:tcPr>
            <w:tcW w:w="2187" w:type="dxa"/>
          </w:tcPr>
          <w:p w14:paraId="6F92C3AB" w14:textId="77777777" w:rsidR="00D208C4" w:rsidRPr="009639C1" w:rsidRDefault="00D208C4" w:rsidP="00D208C4">
            <w:pPr>
              <w:rPr>
                <w:rFonts w:ascii="Times New Roman" w:hAnsi="Times New Roman"/>
                <w:sz w:val="24"/>
                <w:szCs w:val="24"/>
              </w:rPr>
            </w:pPr>
          </w:p>
        </w:tc>
      </w:tr>
      <w:tr w:rsidR="00D208C4" w:rsidRPr="009639C1" w14:paraId="4FB4D45E" w14:textId="77777777" w:rsidTr="00D208C4">
        <w:tc>
          <w:tcPr>
            <w:tcW w:w="2732" w:type="dxa"/>
          </w:tcPr>
          <w:p w14:paraId="22A698D6" w14:textId="77777777" w:rsidR="00D208C4" w:rsidRPr="009639C1" w:rsidRDefault="00D208C4" w:rsidP="00D208C4">
            <w:pPr>
              <w:rPr>
                <w:rFonts w:ascii="Times New Roman" w:hAnsi="Times New Roman"/>
                <w:sz w:val="24"/>
                <w:szCs w:val="24"/>
              </w:rPr>
            </w:pPr>
          </w:p>
        </w:tc>
        <w:tc>
          <w:tcPr>
            <w:tcW w:w="2522" w:type="dxa"/>
          </w:tcPr>
          <w:p w14:paraId="6C420B9A" w14:textId="77777777" w:rsidR="00D208C4" w:rsidRPr="009639C1" w:rsidRDefault="00D208C4" w:rsidP="00D208C4">
            <w:pPr>
              <w:rPr>
                <w:rFonts w:ascii="Times New Roman" w:hAnsi="Times New Roman"/>
                <w:sz w:val="24"/>
                <w:szCs w:val="24"/>
              </w:rPr>
            </w:pPr>
          </w:p>
        </w:tc>
        <w:tc>
          <w:tcPr>
            <w:tcW w:w="2187" w:type="dxa"/>
          </w:tcPr>
          <w:p w14:paraId="3CC40630" w14:textId="77777777" w:rsidR="00D208C4" w:rsidRPr="009639C1" w:rsidRDefault="00D208C4" w:rsidP="00D208C4">
            <w:pPr>
              <w:rPr>
                <w:rFonts w:ascii="Times New Roman" w:hAnsi="Times New Roman"/>
                <w:sz w:val="24"/>
                <w:szCs w:val="24"/>
              </w:rPr>
            </w:pPr>
          </w:p>
        </w:tc>
        <w:tc>
          <w:tcPr>
            <w:tcW w:w="2187" w:type="dxa"/>
          </w:tcPr>
          <w:p w14:paraId="472E2100" w14:textId="77777777" w:rsidR="00D208C4" w:rsidRPr="009639C1" w:rsidRDefault="00D208C4" w:rsidP="00D208C4">
            <w:pPr>
              <w:rPr>
                <w:rFonts w:ascii="Times New Roman" w:hAnsi="Times New Roman"/>
                <w:sz w:val="24"/>
                <w:szCs w:val="24"/>
              </w:rPr>
            </w:pPr>
          </w:p>
        </w:tc>
      </w:tr>
      <w:tr w:rsidR="00D208C4" w:rsidRPr="009639C1" w14:paraId="3D801E23" w14:textId="77777777" w:rsidTr="00D208C4">
        <w:tc>
          <w:tcPr>
            <w:tcW w:w="2732" w:type="dxa"/>
          </w:tcPr>
          <w:p w14:paraId="6743EC0B" w14:textId="77777777" w:rsidR="00D208C4" w:rsidRPr="009639C1" w:rsidRDefault="00D208C4" w:rsidP="00D208C4">
            <w:pPr>
              <w:rPr>
                <w:rFonts w:ascii="Times New Roman" w:hAnsi="Times New Roman"/>
                <w:sz w:val="24"/>
                <w:szCs w:val="24"/>
              </w:rPr>
            </w:pPr>
          </w:p>
        </w:tc>
        <w:tc>
          <w:tcPr>
            <w:tcW w:w="2522" w:type="dxa"/>
          </w:tcPr>
          <w:p w14:paraId="33C3504B" w14:textId="77777777" w:rsidR="00D208C4" w:rsidRPr="009639C1" w:rsidRDefault="00D208C4" w:rsidP="00D208C4">
            <w:pPr>
              <w:rPr>
                <w:rFonts w:ascii="Times New Roman" w:hAnsi="Times New Roman"/>
                <w:sz w:val="24"/>
                <w:szCs w:val="24"/>
              </w:rPr>
            </w:pPr>
          </w:p>
        </w:tc>
        <w:tc>
          <w:tcPr>
            <w:tcW w:w="2187" w:type="dxa"/>
          </w:tcPr>
          <w:p w14:paraId="66EC0F1B" w14:textId="77777777" w:rsidR="00D208C4" w:rsidRPr="009639C1" w:rsidRDefault="00D208C4" w:rsidP="00D208C4">
            <w:pPr>
              <w:rPr>
                <w:rFonts w:ascii="Times New Roman" w:hAnsi="Times New Roman"/>
                <w:sz w:val="24"/>
                <w:szCs w:val="24"/>
              </w:rPr>
            </w:pPr>
          </w:p>
        </w:tc>
        <w:tc>
          <w:tcPr>
            <w:tcW w:w="2187" w:type="dxa"/>
          </w:tcPr>
          <w:p w14:paraId="090C720D" w14:textId="77777777" w:rsidR="00D208C4" w:rsidRPr="009639C1" w:rsidRDefault="00D208C4" w:rsidP="00D208C4">
            <w:pPr>
              <w:rPr>
                <w:rFonts w:ascii="Times New Roman" w:hAnsi="Times New Roman"/>
                <w:sz w:val="24"/>
                <w:szCs w:val="24"/>
              </w:rPr>
            </w:pPr>
          </w:p>
        </w:tc>
      </w:tr>
    </w:tbl>
    <w:p w14:paraId="7710EE24" w14:textId="77777777" w:rsidR="00D208C4" w:rsidRPr="009639C1" w:rsidRDefault="00D208C4" w:rsidP="00D208C4">
      <w:pPr>
        <w:rPr>
          <w:rFonts w:ascii="Times New Roman" w:hAnsi="Times New Roman" w:cs="Times New Roman"/>
          <w:sz w:val="24"/>
          <w:szCs w:val="24"/>
        </w:rPr>
      </w:pPr>
    </w:p>
    <w:p w14:paraId="5F8CDB94" w14:textId="77777777" w:rsidR="00D208C4" w:rsidRPr="009639C1" w:rsidRDefault="00D208C4" w:rsidP="00D208C4">
      <w:pPr>
        <w:rPr>
          <w:rFonts w:ascii="Times New Roman" w:hAnsi="Times New Roman" w:cs="Times New Roman"/>
          <w:sz w:val="24"/>
          <w:szCs w:val="24"/>
        </w:rPr>
      </w:pPr>
      <w:r w:rsidRPr="009639C1">
        <w:rPr>
          <w:rFonts w:ascii="Times New Roman" w:hAnsi="Times New Roman" w:cs="Times New Roman"/>
          <w:sz w:val="24"/>
          <w:szCs w:val="24"/>
        </w:rPr>
        <w:t>Varighed i alt: Ca. 45 minutter.</w:t>
      </w:r>
    </w:p>
    <w:p w14:paraId="39D0AA63" w14:textId="77777777" w:rsidR="009642BB" w:rsidRPr="009639C1" w:rsidRDefault="009642BB" w:rsidP="00385710">
      <w:pPr>
        <w:rPr>
          <w:rFonts w:ascii="Times New Roman" w:hAnsi="Times New Roman" w:cs="Times New Roman"/>
          <w:b/>
          <w:sz w:val="24"/>
          <w:szCs w:val="24"/>
        </w:rPr>
      </w:pPr>
    </w:p>
    <w:p w14:paraId="152567D7" w14:textId="77777777" w:rsidR="00D208C4" w:rsidRPr="009639C1" w:rsidRDefault="00D208C4" w:rsidP="00385710">
      <w:pPr>
        <w:rPr>
          <w:rFonts w:ascii="Times New Roman" w:hAnsi="Times New Roman" w:cs="Times New Roman"/>
          <w:b/>
          <w:sz w:val="24"/>
          <w:szCs w:val="24"/>
        </w:rPr>
      </w:pPr>
    </w:p>
    <w:p w14:paraId="533E0681" w14:textId="77777777" w:rsidR="009639C1" w:rsidRPr="009639C1" w:rsidRDefault="009639C1" w:rsidP="00385710">
      <w:pPr>
        <w:rPr>
          <w:rFonts w:ascii="Times New Roman" w:hAnsi="Times New Roman" w:cs="Times New Roman"/>
          <w:b/>
          <w:sz w:val="24"/>
          <w:szCs w:val="24"/>
        </w:rPr>
      </w:pPr>
    </w:p>
    <w:p w14:paraId="5C5D1C1B" w14:textId="77777777" w:rsidR="009639C1" w:rsidRPr="009639C1" w:rsidRDefault="009639C1" w:rsidP="00385710">
      <w:pPr>
        <w:rPr>
          <w:rFonts w:ascii="Times New Roman" w:hAnsi="Times New Roman" w:cs="Times New Roman"/>
          <w:b/>
          <w:sz w:val="24"/>
          <w:szCs w:val="24"/>
        </w:rPr>
      </w:pPr>
    </w:p>
    <w:p w14:paraId="570D6EB5" w14:textId="77777777" w:rsidR="00A515CD" w:rsidRPr="009639C1" w:rsidRDefault="00A515CD" w:rsidP="00A515CD">
      <w:pPr>
        <w:rPr>
          <w:rFonts w:ascii="Times New Roman" w:hAnsi="Times New Roman" w:cs="Times New Roman"/>
          <w:b/>
          <w:sz w:val="24"/>
          <w:szCs w:val="24"/>
        </w:rPr>
      </w:pPr>
      <w:r w:rsidRPr="009639C1">
        <w:rPr>
          <w:rFonts w:ascii="Times New Roman" w:hAnsi="Times New Roman" w:cs="Times New Roman"/>
          <w:b/>
          <w:sz w:val="24"/>
          <w:szCs w:val="24"/>
        </w:rPr>
        <w:lastRenderedPageBreak/>
        <w:t>Forslag til opgaver til tema 3: Rengøringskemi ved vinduespudsning – anvendelse</w:t>
      </w:r>
      <w:r w:rsidR="00D208C4" w:rsidRPr="009639C1">
        <w:rPr>
          <w:rFonts w:ascii="Times New Roman" w:hAnsi="Times New Roman" w:cs="Times New Roman"/>
          <w:b/>
          <w:sz w:val="24"/>
          <w:szCs w:val="24"/>
        </w:rPr>
        <w:t xml:space="preserve"> og dosering</w:t>
      </w:r>
      <w:r w:rsidRPr="009639C1">
        <w:rPr>
          <w:rFonts w:ascii="Times New Roman" w:hAnsi="Times New Roman" w:cs="Times New Roman"/>
          <w:b/>
          <w:sz w:val="24"/>
          <w:szCs w:val="24"/>
        </w:rPr>
        <w:t xml:space="preserve"> </w:t>
      </w:r>
    </w:p>
    <w:p w14:paraId="395CFA29" w14:textId="77777777" w:rsidR="00385710" w:rsidRPr="009639C1" w:rsidRDefault="00DC6FF7" w:rsidP="00385710">
      <w:pPr>
        <w:rPr>
          <w:rFonts w:ascii="Times New Roman" w:hAnsi="Times New Roman" w:cs="Times New Roman"/>
          <w:sz w:val="24"/>
          <w:szCs w:val="24"/>
        </w:rPr>
      </w:pPr>
      <w:r w:rsidRPr="009639C1">
        <w:rPr>
          <w:rFonts w:ascii="Times New Roman" w:hAnsi="Times New Roman" w:cs="Times New Roman"/>
          <w:sz w:val="24"/>
          <w:szCs w:val="24"/>
        </w:rPr>
        <w:t>3</w:t>
      </w:r>
      <w:r w:rsidR="00385710" w:rsidRPr="009639C1">
        <w:rPr>
          <w:rFonts w:ascii="Times New Roman" w:hAnsi="Times New Roman" w:cs="Times New Roman"/>
          <w:sz w:val="24"/>
          <w:szCs w:val="24"/>
        </w:rPr>
        <w:t xml:space="preserve"> A:</w:t>
      </w:r>
    </w:p>
    <w:p w14:paraId="3EF5B9A8" w14:textId="77777777" w:rsidR="00D208C4" w:rsidRPr="009639C1" w:rsidRDefault="00D208C4" w:rsidP="00385710">
      <w:pPr>
        <w:rPr>
          <w:rFonts w:ascii="Times New Roman" w:hAnsi="Times New Roman" w:cs="Times New Roman"/>
          <w:sz w:val="24"/>
          <w:szCs w:val="24"/>
        </w:rPr>
      </w:pPr>
      <w:r w:rsidRPr="009639C1">
        <w:rPr>
          <w:rFonts w:ascii="Times New Roman" w:hAnsi="Times New Roman" w:cs="Times New Roman"/>
          <w:sz w:val="24"/>
          <w:szCs w:val="24"/>
        </w:rPr>
        <w:t xml:space="preserve">Kursisterne deles op i grupper af 2-4 personer. Grupperne tildeles forskellige typer af rengøringskemi til vinduespudsning. Gruppen skal nu via etiketterne på rengøringskemien orientere sig og notere flg. oplysninger ned i nedenstående skema om hvert enkelt produkt: </w:t>
      </w:r>
    </w:p>
    <w:tbl>
      <w:tblPr>
        <w:tblStyle w:val="Tabel-Gitter"/>
        <w:tblW w:w="0" w:type="auto"/>
        <w:tblLook w:val="04A0" w:firstRow="1" w:lastRow="0" w:firstColumn="1" w:lastColumn="0" w:noHBand="0" w:noVBand="1"/>
      </w:tblPr>
      <w:tblGrid>
        <w:gridCol w:w="681"/>
        <w:gridCol w:w="1316"/>
        <w:gridCol w:w="1538"/>
        <w:gridCol w:w="1111"/>
        <w:gridCol w:w="1120"/>
        <w:gridCol w:w="1406"/>
        <w:gridCol w:w="1473"/>
        <w:gridCol w:w="983"/>
      </w:tblGrid>
      <w:tr w:rsidR="00984BA4" w:rsidRPr="009639C1" w14:paraId="66D2B87A" w14:textId="77777777" w:rsidTr="00984BA4">
        <w:tc>
          <w:tcPr>
            <w:tcW w:w="717" w:type="dxa"/>
          </w:tcPr>
          <w:p w14:paraId="73E035CC" w14:textId="77777777" w:rsidR="00984BA4" w:rsidRPr="009639C1" w:rsidRDefault="00984BA4" w:rsidP="00984BA4">
            <w:pPr>
              <w:jc w:val="center"/>
              <w:rPr>
                <w:rFonts w:ascii="Times New Roman" w:hAnsi="Times New Roman"/>
                <w:b/>
              </w:rPr>
            </w:pPr>
            <w:r w:rsidRPr="009639C1">
              <w:rPr>
                <w:rFonts w:ascii="Times New Roman" w:hAnsi="Times New Roman"/>
                <w:b/>
              </w:rPr>
              <w:t>Navn</w:t>
            </w:r>
          </w:p>
        </w:tc>
        <w:tc>
          <w:tcPr>
            <w:tcW w:w="1316" w:type="dxa"/>
          </w:tcPr>
          <w:p w14:paraId="7B7CD628" w14:textId="77777777" w:rsidR="00984BA4" w:rsidRPr="009639C1" w:rsidRDefault="00984BA4" w:rsidP="00984BA4">
            <w:pPr>
              <w:jc w:val="center"/>
              <w:rPr>
                <w:rFonts w:ascii="Times New Roman" w:hAnsi="Times New Roman"/>
                <w:b/>
              </w:rPr>
            </w:pPr>
            <w:r w:rsidRPr="009639C1">
              <w:rPr>
                <w:rFonts w:ascii="Times New Roman" w:hAnsi="Times New Roman"/>
                <w:b/>
              </w:rPr>
              <w:t>pH-værdi koncentreret</w:t>
            </w:r>
          </w:p>
        </w:tc>
        <w:tc>
          <w:tcPr>
            <w:tcW w:w="1573" w:type="dxa"/>
          </w:tcPr>
          <w:p w14:paraId="7F30B0E4" w14:textId="77777777" w:rsidR="00984BA4" w:rsidRPr="009639C1" w:rsidRDefault="00984BA4" w:rsidP="00984BA4">
            <w:pPr>
              <w:jc w:val="center"/>
              <w:rPr>
                <w:rFonts w:ascii="Times New Roman" w:hAnsi="Times New Roman"/>
                <w:b/>
              </w:rPr>
            </w:pPr>
            <w:r w:rsidRPr="009639C1">
              <w:rPr>
                <w:rFonts w:ascii="Times New Roman" w:hAnsi="Times New Roman"/>
                <w:b/>
              </w:rPr>
              <w:t>pH-værdi brugsopløsning</w:t>
            </w:r>
          </w:p>
        </w:tc>
        <w:tc>
          <w:tcPr>
            <w:tcW w:w="1132" w:type="dxa"/>
          </w:tcPr>
          <w:p w14:paraId="09FF1E7B" w14:textId="77777777" w:rsidR="00984BA4" w:rsidRPr="009639C1" w:rsidRDefault="00984BA4" w:rsidP="00984BA4">
            <w:pPr>
              <w:jc w:val="center"/>
              <w:rPr>
                <w:rFonts w:ascii="Times New Roman" w:hAnsi="Times New Roman"/>
                <w:b/>
              </w:rPr>
            </w:pPr>
            <w:r w:rsidRPr="009639C1">
              <w:rPr>
                <w:rFonts w:ascii="Times New Roman" w:hAnsi="Times New Roman"/>
                <w:b/>
              </w:rPr>
              <w:t>Egnet til flg. overflader</w:t>
            </w:r>
          </w:p>
        </w:tc>
        <w:tc>
          <w:tcPr>
            <w:tcW w:w="1173" w:type="dxa"/>
          </w:tcPr>
          <w:p w14:paraId="1B410DB5" w14:textId="77777777" w:rsidR="00984BA4" w:rsidRPr="009639C1" w:rsidRDefault="00984BA4" w:rsidP="00984BA4">
            <w:pPr>
              <w:jc w:val="center"/>
              <w:rPr>
                <w:rFonts w:ascii="Times New Roman" w:hAnsi="Times New Roman"/>
                <w:b/>
              </w:rPr>
            </w:pPr>
            <w:r w:rsidRPr="009639C1">
              <w:rPr>
                <w:rFonts w:ascii="Times New Roman" w:hAnsi="Times New Roman"/>
                <w:b/>
              </w:rPr>
              <w:t>Ikke egnet til flg. overflader</w:t>
            </w:r>
          </w:p>
        </w:tc>
        <w:tc>
          <w:tcPr>
            <w:tcW w:w="1408" w:type="dxa"/>
          </w:tcPr>
          <w:p w14:paraId="29B794FF" w14:textId="77777777" w:rsidR="00984BA4" w:rsidRPr="009639C1" w:rsidRDefault="00984BA4" w:rsidP="00984BA4">
            <w:pPr>
              <w:jc w:val="center"/>
              <w:rPr>
                <w:rFonts w:ascii="Times New Roman" w:hAnsi="Times New Roman"/>
                <w:b/>
              </w:rPr>
            </w:pPr>
            <w:r w:rsidRPr="009639C1">
              <w:rPr>
                <w:rFonts w:ascii="Times New Roman" w:hAnsi="Times New Roman"/>
                <w:b/>
              </w:rPr>
              <w:t>Faremærker?</w:t>
            </w:r>
          </w:p>
        </w:tc>
        <w:tc>
          <w:tcPr>
            <w:tcW w:w="1475" w:type="dxa"/>
          </w:tcPr>
          <w:p w14:paraId="02DBD5FA" w14:textId="77777777" w:rsidR="00984BA4" w:rsidRPr="009639C1" w:rsidRDefault="00984BA4" w:rsidP="00984BA4">
            <w:pPr>
              <w:jc w:val="center"/>
              <w:rPr>
                <w:rFonts w:ascii="Times New Roman" w:hAnsi="Times New Roman"/>
                <w:b/>
              </w:rPr>
            </w:pPr>
            <w:r w:rsidRPr="009639C1">
              <w:rPr>
                <w:rFonts w:ascii="Times New Roman" w:hAnsi="Times New Roman"/>
                <w:b/>
              </w:rPr>
              <w:t>Miljømærker?</w:t>
            </w:r>
          </w:p>
        </w:tc>
        <w:tc>
          <w:tcPr>
            <w:tcW w:w="278" w:type="dxa"/>
          </w:tcPr>
          <w:p w14:paraId="46AC9B68" w14:textId="77777777" w:rsidR="00984BA4" w:rsidRPr="009639C1" w:rsidRDefault="00984BA4" w:rsidP="00984BA4">
            <w:pPr>
              <w:jc w:val="center"/>
              <w:rPr>
                <w:rFonts w:ascii="Times New Roman" w:hAnsi="Times New Roman"/>
                <w:b/>
              </w:rPr>
            </w:pPr>
            <w:r w:rsidRPr="009639C1">
              <w:rPr>
                <w:rFonts w:ascii="Times New Roman" w:hAnsi="Times New Roman"/>
                <w:b/>
              </w:rPr>
              <w:t>Dosering</w:t>
            </w:r>
          </w:p>
        </w:tc>
      </w:tr>
      <w:tr w:rsidR="00984BA4" w:rsidRPr="009639C1" w14:paraId="4E48E543" w14:textId="77777777" w:rsidTr="00984BA4">
        <w:tc>
          <w:tcPr>
            <w:tcW w:w="717" w:type="dxa"/>
          </w:tcPr>
          <w:p w14:paraId="3CFC0D0B" w14:textId="77777777" w:rsidR="00984BA4" w:rsidRPr="009639C1" w:rsidRDefault="00984BA4" w:rsidP="00385710">
            <w:pPr>
              <w:rPr>
                <w:rFonts w:ascii="Times New Roman" w:hAnsi="Times New Roman"/>
                <w:sz w:val="22"/>
                <w:szCs w:val="22"/>
              </w:rPr>
            </w:pPr>
          </w:p>
        </w:tc>
        <w:tc>
          <w:tcPr>
            <w:tcW w:w="1316" w:type="dxa"/>
          </w:tcPr>
          <w:p w14:paraId="2C8D27FA" w14:textId="77777777" w:rsidR="00984BA4" w:rsidRPr="009639C1" w:rsidRDefault="00984BA4" w:rsidP="00385710">
            <w:pPr>
              <w:rPr>
                <w:rFonts w:ascii="Times New Roman" w:hAnsi="Times New Roman"/>
                <w:sz w:val="22"/>
                <w:szCs w:val="22"/>
              </w:rPr>
            </w:pPr>
          </w:p>
        </w:tc>
        <w:tc>
          <w:tcPr>
            <w:tcW w:w="1573" w:type="dxa"/>
          </w:tcPr>
          <w:p w14:paraId="3E437883" w14:textId="77777777" w:rsidR="00984BA4" w:rsidRPr="009639C1" w:rsidRDefault="00984BA4" w:rsidP="00385710">
            <w:pPr>
              <w:rPr>
                <w:rFonts w:ascii="Times New Roman" w:hAnsi="Times New Roman"/>
                <w:sz w:val="22"/>
                <w:szCs w:val="22"/>
              </w:rPr>
            </w:pPr>
          </w:p>
        </w:tc>
        <w:tc>
          <w:tcPr>
            <w:tcW w:w="1132" w:type="dxa"/>
          </w:tcPr>
          <w:p w14:paraId="3D731980" w14:textId="77777777" w:rsidR="00984BA4" w:rsidRPr="009639C1" w:rsidRDefault="00984BA4" w:rsidP="00385710">
            <w:pPr>
              <w:rPr>
                <w:rFonts w:ascii="Times New Roman" w:hAnsi="Times New Roman"/>
                <w:sz w:val="22"/>
                <w:szCs w:val="22"/>
              </w:rPr>
            </w:pPr>
          </w:p>
        </w:tc>
        <w:tc>
          <w:tcPr>
            <w:tcW w:w="1173" w:type="dxa"/>
          </w:tcPr>
          <w:p w14:paraId="03A60A29" w14:textId="77777777" w:rsidR="00984BA4" w:rsidRPr="009639C1" w:rsidRDefault="00984BA4" w:rsidP="00385710">
            <w:pPr>
              <w:rPr>
                <w:rFonts w:ascii="Times New Roman" w:hAnsi="Times New Roman"/>
                <w:sz w:val="22"/>
                <w:szCs w:val="22"/>
              </w:rPr>
            </w:pPr>
          </w:p>
        </w:tc>
        <w:tc>
          <w:tcPr>
            <w:tcW w:w="1408" w:type="dxa"/>
          </w:tcPr>
          <w:p w14:paraId="13E08563" w14:textId="77777777" w:rsidR="00984BA4" w:rsidRPr="009639C1" w:rsidRDefault="00984BA4" w:rsidP="00385710">
            <w:pPr>
              <w:rPr>
                <w:rFonts w:ascii="Times New Roman" w:hAnsi="Times New Roman"/>
                <w:sz w:val="22"/>
                <w:szCs w:val="22"/>
              </w:rPr>
            </w:pPr>
          </w:p>
        </w:tc>
        <w:tc>
          <w:tcPr>
            <w:tcW w:w="1475" w:type="dxa"/>
          </w:tcPr>
          <w:p w14:paraId="2769ED2D" w14:textId="77777777" w:rsidR="00984BA4" w:rsidRPr="009639C1" w:rsidRDefault="00984BA4" w:rsidP="00385710">
            <w:pPr>
              <w:rPr>
                <w:rFonts w:ascii="Times New Roman" w:hAnsi="Times New Roman"/>
                <w:sz w:val="22"/>
                <w:szCs w:val="22"/>
              </w:rPr>
            </w:pPr>
          </w:p>
        </w:tc>
        <w:tc>
          <w:tcPr>
            <w:tcW w:w="278" w:type="dxa"/>
          </w:tcPr>
          <w:p w14:paraId="25BC9265" w14:textId="77777777" w:rsidR="00984BA4" w:rsidRPr="009639C1" w:rsidRDefault="00984BA4" w:rsidP="00385710">
            <w:pPr>
              <w:rPr>
                <w:rFonts w:ascii="Times New Roman" w:hAnsi="Times New Roman"/>
                <w:sz w:val="22"/>
                <w:szCs w:val="22"/>
              </w:rPr>
            </w:pPr>
          </w:p>
        </w:tc>
      </w:tr>
      <w:tr w:rsidR="00984BA4" w:rsidRPr="009639C1" w14:paraId="0EEC593E" w14:textId="77777777" w:rsidTr="00984BA4">
        <w:tc>
          <w:tcPr>
            <w:tcW w:w="717" w:type="dxa"/>
          </w:tcPr>
          <w:p w14:paraId="5D901A7F" w14:textId="77777777" w:rsidR="00984BA4" w:rsidRPr="009639C1" w:rsidRDefault="00984BA4" w:rsidP="00385710">
            <w:pPr>
              <w:rPr>
                <w:rFonts w:ascii="Times New Roman" w:hAnsi="Times New Roman"/>
                <w:sz w:val="22"/>
                <w:szCs w:val="22"/>
              </w:rPr>
            </w:pPr>
          </w:p>
        </w:tc>
        <w:tc>
          <w:tcPr>
            <w:tcW w:w="1316" w:type="dxa"/>
          </w:tcPr>
          <w:p w14:paraId="7C556E33" w14:textId="77777777" w:rsidR="00984BA4" w:rsidRPr="009639C1" w:rsidRDefault="00984BA4" w:rsidP="00385710">
            <w:pPr>
              <w:rPr>
                <w:rFonts w:ascii="Times New Roman" w:hAnsi="Times New Roman"/>
                <w:sz w:val="22"/>
                <w:szCs w:val="22"/>
              </w:rPr>
            </w:pPr>
          </w:p>
        </w:tc>
        <w:tc>
          <w:tcPr>
            <w:tcW w:w="1573" w:type="dxa"/>
          </w:tcPr>
          <w:p w14:paraId="7471823A" w14:textId="77777777" w:rsidR="00984BA4" w:rsidRPr="009639C1" w:rsidRDefault="00984BA4" w:rsidP="00385710">
            <w:pPr>
              <w:rPr>
                <w:rFonts w:ascii="Times New Roman" w:hAnsi="Times New Roman"/>
                <w:sz w:val="22"/>
                <w:szCs w:val="22"/>
              </w:rPr>
            </w:pPr>
          </w:p>
        </w:tc>
        <w:tc>
          <w:tcPr>
            <w:tcW w:w="1132" w:type="dxa"/>
          </w:tcPr>
          <w:p w14:paraId="419DD3E5" w14:textId="77777777" w:rsidR="00984BA4" w:rsidRPr="009639C1" w:rsidRDefault="00984BA4" w:rsidP="00385710">
            <w:pPr>
              <w:rPr>
                <w:rFonts w:ascii="Times New Roman" w:hAnsi="Times New Roman"/>
                <w:sz w:val="22"/>
                <w:szCs w:val="22"/>
              </w:rPr>
            </w:pPr>
          </w:p>
        </w:tc>
        <w:tc>
          <w:tcPr>
            <w:tcW w:w="1173" w:type="dxa"/>
          </w:tcPr>
          <w:p w14:paraId="5ED6D686" w14:textId="77777777" w:rsidR="00984BA4" w:rsidRPr="009639C1" w:rsidRDefault="00984BA4" w:rsidP="00385710">
            <w:pPr>
              <w:rPr>
                <w:rFonts w:ascii="Times New Roman" w:hAnsi="Times New Roman"/>
                <w:sz w:val="22"/>
                <w:szCs w:val="22"/>
              </w:rPr>
            </w:pPr>
          </w:p>
        </w:tc>
        <w:tc>
          <w:tcPr>
            <w:tcW w:w="1408" w:type="dxa"/>
          </w:tcPr>
          <w:p w14:paraId="72F0C6D1" w14:textId="77777777" w:rsidR="00984BA4" w:rsidRPr="009639C1" w:rsidRDefault="00984BA4" w:rsidP="00385710">
            <w:pPr>
              <w:rPr>
                <w:rFonts w:ascii="Times New Roman" w:hAnsi="Times New Roman"/>
                <w:sz w:val="22"/>
                <w:szCs w:val="22"/>
              </w:rPr>
            </w:pPr>
          </w:p>
        </w:tc>
        <w:tc>
          <w:tcPr>
            <w:tcW w:w="1475" w:type="dxa"/>
          </w:tcPr>
          <w:p w14:paraId="1A082E99" w14:textId="77777777" w:rsidR="00984BA4" w:rsidRPr="009639C1" w:rsidRDefault="00984BA4" w:rsidP="00385710">
            <w:pPr>
              <w:rPr>
                <w:rFonts w:ascii="Times New Roman" w:hAnsi="Times New Roman"/>
                <w:sz w:val="22"/>
                <w:szCs w:val="22"/>
              </w:rPr>
            </w:pPr>
          </w:p>
        </w:tc>
        <w:tc>
          <w:tcPr>
            <w:tcW w:w="278" w:type="dxa"/>
          </w:tcPr>
          <w:p w14:paraId="46F061FF" w14:textId="77777777" w:rsidR="00984BA4" w:rsidRPr="009639C1" w:rsidRDefault="00984BA4" w:rsidP="00385710">
            <w:pPr>
              <w:rPr>
                <w:rFonts w:ascii="Times New Roman" w:hAnsi="Times New Roman"/>
                <w:sz w:val="22"/>
                <w:szCs w:val="22"/>
              </w:rPr>
            </w:pPr>
          </w:p>
        </w:tc>
      </w:tr>
      <w:tr w:rsidR="00984BA4" w:rsidRPr="009639C1" w14:paraId="5D0AFFE2" w14:textId="77777777" w:rsidTr="00984BA4">
        <w:tc>
          <w:tcPr>
            <w:tcW w:w="717" w:type="dxa"/>
          </w:tcPr>
          <w:p w14:paraId="1C285EB1" w14:textId="77777777" w:rsidR="00984BA4" w:rsidRPr="009639C1" w:rsidRDefault="00984BA4" w:rsidP="00385710">
            <w:pPr>
              <w:rPr>
                <w:rFonts w:ascii="Times New Roman" w:hAnsi="Times New Roman"/>
                <w:sz w:val="22"/>
                <w:szCs w:val="22"/>
              </w:rPr>
            </w:pPr>
          </w:p>
        </w:tc>
        <w:tc>
          <w:tcPr>
            <w:tcW w:w="1316" w:type="dxa"/>
          </w:tcPr>
          <w:p w14:paraId="53C5647F" w14:textId="77777777" w:rsidR="00984BA4" w:rsidRPr="009639C1" w:rsidRDefault="00984BA4" w:rsidP="00385710">
            <w:pPr>
              <w:rPr>
                <w:rFonts w:ascii="Times New Roman" w:hAnsi="Times New Roman"/>
                <w:sz w:val="22"/>
                <w:szCs w:val="22"/>
              </w:rPr>
            </w:pPr>
          </w:p>
        </w:tc>
        <w:tc>
          <w:tcPr>
            <w:tcW w:w="1573" w:type="dxa"/>
          </w:tcPr>
          <w:p w14:paraId="56AD3ED1" w14:textId="77777777" w:rsidR="00984BA4" w:rsidRPr="009639C1" w:rsidRDefault="00984BA4" w:rsidP="00385710">
            <w:pPr>
              <w:rPr>
                <w:rFonts w:ascii="Times New Roman" w:hAnsi="Times New Roman"/>
                <w:sz w:val="22"/>
                <w:szCs w:val="22"/>
              </w:rPr>
            </w:pPr>
          </w:p>
        </w:tc>
        <w:tc>
          <w:tcPr>
            <w:tcW w:w="1132" w:type="dxa"/>
          </w:tcPr>
          <w:p w14:paraId="4F4FBA3B" w14:textId="77777777" w:rsidR="00984BA4" w:rsidRPr="009639C1" w:rsidRDefault="00984BA4" w:rsidP="00385710">
            <w:pPr>
              <w:rPr>
                <w:rFonts w:ascii="Times New Roman" w:hAnsi="Times New Roman"/>
                <w:sz w:val="22"/>
                <w:szCs w:val="22"/>
              </w:rPr>
            </w:pPr>
          </w:p>
        </w:tc>
        <w:tc>
          <w:tcPr>
            <w:tcW w:w="1173" w:type="dxa"/>
          </w:tcPr>
          <w:p w14:paraId="40A84F43" w14:textId="77777777" w:rsidR="00984BA4" w:rsidRPr="009639C1" w:rsidRDefault="00984BA4" w:rsidP="00385710">
            <w:pPr>
              <w:rPr>
                <w:rFonts w:ascii="Times New Roman" w:hAnsi="Times New Roman"/>
                <w:sz w:val="22"/>
                <w:szCs w:val="22"/>
              </w:rPr>
            </w:pPr>
          </w:p>
        </w:tc>
        <w:tc>
          <w:tcPr>
            <w:tcW w:w="1408" w:type="dxa"/>
          </w:tcPr>
          <w:p w14:paraId="13F5916A" w14:textId="77777777" w:rsidR="00984BA4" w:rsidRPr="009639C1" w:rsidRDefault="00984BA4" w:rsidP="00385710">
            <w:pPr>
              <w:rPr>
                <w:rFonts w:ascii="Times New Roman" w:hAnsi="Times New Roman"/>
                <w:sz w:val="22"/>
                <w:szCs w:val="22"/>
              </w:rPr>
            </w:pPr>
          </w:p>
        </w:tc>
        <w:tc>
          <w:tcPr>
            <w:tcW w:w="1475" w:type="dxa"/>
          </w:tcPr>
          <w:p w14:paraId="4ED83B57" w14:textId="77777777" w:rsidR="00984BA4" w:rsidRPr="009639C1" w:rsidRDefault="00984BA4" w:rsidP="00385710">
            <w:pPr>
              <w:rPr>
                <w:rFonts w:ascii="Times New Roman" w:hAnsi="Times New Roman"/>
                <w:sz w:val="22"/>
                <w:szCs w:val="22"/>
              </w:rPr>
            </w:pPr>
          </w:p>
        </w:tc>
        <w:tc>
          <w:tcPr>
            <w:tcW w:w="278" w:type="dxa"/>
          </w:tcPr>
          <w:p w14:paraId="58695C69" w14:textId="77777777" w:rsidR="00984BA4" w:rsidRPr="009639C1" w:rsidRDefault="00984BA4" w:rsidP="00385710">
            <w:pPr>
              <w:rPr>
                <w:rFonts w:ascii="Times New Roman" w:hAnsi="Times New Roman"/>
                <w:sz w:val="22"/>
                <w:szCs w:val="22"/>
              </w:rPr>
            </w:pPr>
          </w:p>
        </w:tc>
      </w:tr>
      <w:tr w:rsidR="00984BA4" w:rsidRPr="009639C1" w14:paraId="6A9CBE9C" w14:textId="77777777" w:rsidTr="00984BA4">
        <w:tc>
          <w:tcPr>
            <w:tcW w:w="717" w:type="dxa"/>
          </w:tcPr>
          <w:p w14:paraId="0A0775D8" w14:textId="77777777" w:rsidR="00984BA4" w:rsidRPr="009639C1" w:rsidRDefault="00984BA4" w:rsidP="00385710">
            <w:pPr>
              <w:rPr>
                <w:rFonts w:ascii="Times New Roman" w:hAnsi="Times New Roman"/>
                <w:sz w:val="22"/>
                <w:szCs w:val="22"/>
              </w:rPr>
            </w:pPr>
          </w:p>
        </w:tc>
        <w:tc>
          <w:tcPr>
            <w:tcW w:w="1316" w:type="dxa"/>
          </w:tcPr>
          <w:p w14:paraId="5B4092CB" w14:textId="77777777" w:rsidR="00984BA4" w:rsidRPr="009639C1" w:rsidRDefault="00984BA4" w:rsidP="00385710">
            <w:pPr>
              <w:rPr>
                <w:rFonts w:ascii="Times New Roman" w:hAnsi="Times New Roman"/>
                <w:sz w:val="22"/>
                <w:szCs w:val="22"/>
              </w:rPr>
            </w:pPr>
          </w:p>
        </w:tc>
        <w:tc>
          <w:tcPr>
            <w:tcW w:w="1573" w:type="dxa"/>
          </w:tcPr>
          <w:p w14:paraId="574C5FD8" w14:textId="77777777" w:rsidR="00984BA4" w:rsidRPr="009639C1" w:rsidRDefault="00984BA4" w:rsidP="00385710">
            <w:pPr>
              <w:rPr>
                <w:rFonts w:ascii="Times New Roman" w:hAnsi="Times New Roman"/>
                <w:sz w:val="22"/>
                <w:szCs w:val="22"/>
              </w:rPr>
            </w:pPr>
          </w:p>
        </w:tc>
        <w:tc>
          <w:tcPr>
            <w:tcW w:w="1132" w:type="dxa"/>
          </w:tcPr>
          <w:p w14:paraId="2805C31A" w14:textId="77777777" w:rsidR="00984BA4" w:rsidRPr="009639C1" w:rsidRDefault="00984BA4" w:rsidP="00385710">
            <w:pPr>
              <w:rPr>
                <w:rFonts w:ascii="Times New Roman" w:hAnsi="Times New Roman"/>
                <w:sz w:val="22"/>
                <w:szCs w:val="22"/>
              </w:rPr>
            </w:pPr>
          </w:p>
        </w:tc>
        <w:tc>
          <w:tcPr>
            <w:tcW w:w="1173" w:type="dxa"/>
          </w:tcPr>
          <w:p w14:paraId="001A89ED" w14:textId="77777777" w:rsidR="00984BA4" w:rsidRPr="009639C1" w:rsidRDefault="00984BA4" w:rsidP="00385710">
            <w:pPr>
              <w:rPr>
                <w:rFonts w:ascii="Times New Roman" w:hAnsi="Times New Roman"/>
                <w:sz w:val="22"/>
                <w:szCs w:val="22"/>
              </w:rPr>
            </w:pPr>
          </w:p>
        </w:tc>
        <w:tc>
          <w:tcPr>
            <w:tcW w:w="1408" w:type="dxa"/>
          </w:tcPr>
          <w:p w14:paraId="1529F588" w14:textId="77777777" w:rsidR="00984BA4" w:rsidRPr="009639C1" w:rsidRDefault="00984BA4" w:rsidP="00385710">
            <w:pPr>
              <w:rPr>
                <w:rFonts w:ascii="Times New Roman" w:hAnsi="Times New Roman"/>
                <w:sz w:val="22"/>
                <w:szCs w:val="22"/>
              </w:rPr>
            </w:pPr>
          </w:p>
        </w:tc>
        <w:tc>
          <w:tcPr>
            <w:tcW w:w="1475" w:type="dxa"/>
          </w:tcPr>
          <w:p w14:paraId="05BD313C" w14:textId="77777777" w:rsidR="00984BA4" w:rsidRPr="009639C1" w:rsidRDefault="00984BA4" w:rsidP="00385710">
            <w:pPr>
              <w:rPr>
                <w:rFonts w:ascii="Times New Roman" w:hAnsi="Times New Roman"/>
                <w:sz w:val="22"/>
                <w:szCs w:val="22"/>
              </w:rPr>
            </w:pPr>
          </w:p>
        </w:tc>
        <w:tc>
          <w:tcPr>
            <w:tcW w:w="278" w:type="dxa"/>
          </w:tcPr>
          <w:p w14:paraId="46168FF0" w14:textId="77777777" w:rsidR="00984BA4" w:rsidRPr="009639C1" w:rsidRDefault="00984BA4" w:rsidP="00385710">
            <w:pPr>
              <w:rPr>
                <w:rFonts w:ascii="Times New Roman" w:hAnsi="Times New Roman"/>
                <w:sz w:val="22"/>
                <w:szCs w:val="22"/>
              </w:rPr>
            </w:pPr>
          </w:p>
        </w:tc>
      </w:tr>
      <w:tr w:rsidR="00984BA4" w:rsidRPr="009639C1" w14:paraId="1C3C0824" w14:textId="77777777" w:rsidTr="00984BA4">
        <w:tc>
          <w:tcPr>
            <w:tcW w:w="717" w:type="dxa"/>
          </w:tcPr>
          <w:p w14:paraId="1A496394" w14:textId="77777777" w:rsidR="00984BA4" w:rsidRPr="009639C1" w:rsidRDefault="00984BA4" w:rsidP="00385710">
            <w:pPr>
              <w:rPr>
                <w:rFonts w:ascii="Times New Roman" w:hAnsi="Times New Roman"/>
                <w:sz w:val="22"/>
                <w:szCs w:val="22"/>
              </w:rPr>
            </w:pPr>
          </w:p>
        </w:tc>
        <w:tc>
          <w:tcPr>
            <w:tcW w:w="1316" w:type="dxa"/>
          </w:tcPr>
          <w:p w14:paraId="0C7DF6BE" w14:textId="77777777" w:rsidR="00984BA4" w:rsidRPr="009639C1" w:rsidRDefault="00984BA4" w:rsidP="00385710">
            <w:pPr>
              <w:rPr>
                <w:rFonts w:ascii="Times New Roman" w:hAnsi="Times New Roman"/>
                <w:sz w:val="22"/>
                <w:szCs w:val="22"/>
              </w:rPr>
            </w:pPr>
          </w:p>
        </w:tc>
        <w:tc>
          <w:tcPr>
            <w:tcW w:w="1573" w:type="dxa"/>
          </w:tcPr>
          <w:p w14:paraId="576F7F8F" w14:textId="77777777" w:rsidR="00984BA4" w:rsidRPr="009639C1" w:rsidRDefault="00984BA4" w:rsidP="00385710">
            <w:pPr>
              <w:rPr>
                <w:rFonts w:ascii="Times New Roman" w:hAnsi="Times New Roman"/>
                <w:sz w:val="22"/>
                <w:szCs w:val="22"/>
              </w:rPr>
            </w:pPr>
          </w:p>
        </w:tc>
        <w:tc>
          <w:tcPr>
            <w:tcW w:w="1132" w:type="dxa"/>
          </w:tcPr>
          <w:p w14:paraId="6B7D750D" w14:textId="77777777" w:rsidR="00984BA4" w:rsidRPr="009639C1" w:rsidRDefault="00984BA4" w:rsidP="00385710">
            <w:pPr>
              <w:rPr>
                <w:rFonts w:ascii="Times New Roman" w:hAnsi="Times New Roman"/>
                <w:sz w:val="22"/>
                <w:szCs w:val="22"/>
              </w:rPr>
            </w:pPr>
          </w:p>
        </w:tc>
        <w:tc>
          <w:tcPr>
            <w:tcW w:w="1173" w:type="dxa"/>
          </w:tcPr>
          <w:p w14:paraId="47006756" w14:textId="77777777" w:rsidR="00984BA4" w:rsidRPr="009639C1" w:rsidRDefault="00984BA4" w:rsidP="00385710">
            <w:pPr>
              <w:rPr>
                <w:rFonts w:ascii="Times New Roman" w:hAnsi="Times New Roman"/>
                <w:sz w:val="22"/>
                <w:szCs w:val="22"/>
              </w:rPr>
            </w:pPr>
          </w:p>
        </w:tc>
        <w:tc>
          <w:tcPr>
            <w:tcW w:w="1408" w:type="dxa"/>
          </w:tcPr>
          <w:p w14:paraId="75893291" w14:textId="77777777" w:rsidR="00984BA4" w:rsidRPr="009639C1" w:rsidRDefault="00984BA4" w:rsidP="00385710">
            <w:pPr>
              <w:rPr>
                <w:rFonts w:ascii="Times New Roman" w:hAnsi="Times New Roman"/>
                <w:sz w:val="22"/>
                <w:szCs w:val="22"/>
              </w:rPr>
            </w:pPr>
          </w:p>
        </w:tc>
        <w:tc>
          <w:tcPr>
            <w:tcW w:w="1475" w:type="dxa"/>
          </w:tcPr>
          <w:p w14:paraId="2B65ED32" w14:textId="77777777" w:rsidR="00984BA4" w:rsidRPr="009639C1" w:rsidRDefault="00984BA4" w:rsidP="00385710">
            <w:pPr>
              <w:rPr>
                <w:rFonts w:ascii="Times New Roman" w:hAnsi="Times New Roman"/>
                <w:sz w:val="22"/>
                <w:szCs w:val="22"/>
              </w:rPr>
            </w:pPr>
          </w:p>
        </w:tc>
        <w:tc>
          <w:tcPr>
            <w:tcW w:w="278" w:type="dxa"/>
          </w:tcPr>
          <w:p w14:paraId="00496F36" w14:textId="77777777" w:rsidR="00984BA4" w:rsidRPr="009639C1" w:rsidRDefault="00984BA4" w:rsidP="00385710">
            <w:pPr>
              <w:rPr>
                <w:rFonts w:ascii="Times New Roman" w:hAnsi="Times New Roman"/>
                <w:sz w:val="22"/>
                <w:szCs w:val="22"/>
              </w:rPr>
            </w:pPr>
          </w:p>
        </w:tc>
      </w:tr>
      <w:tr w:rsidR="00984BA4" w:rsidRPr="009639C1" w14:paraId="1F8FF07D" w14:textId="77777777" w:rsidTr="00984BA4">
        <w:tc>
          <w:tcPr>
            <w:tcW w:w="717" w:type="dxa"/>
          </w:tcPr>
          <w:p w14:paraId="46111649" w14:textId="77777777" w:rsidR="00984BA4" w:rsidRPr="009639C1" w:rsidRDefault="00984BA4" w:rsidP="00385710">
            <w:pPr>
              <w:rPr>
                <w:rFonts w:ascii="Times New Roman" w:hAnsi="Times New Roman"/>
                <w:sz w:val="22"/>
                <w:szCs w:val="22"/>
              </w:rPr>
            </w:pPr>
          </w:p>
        </w:tc>
        <w:tc>
          <w:tcPr>
            <w:tcW w:w="1316" w:type="dxa"/>
          </w:tcPr>
          <w:p w14:paraId="1890C224" w14:textId="77777777" w:rsidR="00984BA4" w:rsidRPr="009639C1" w:rsidRDefault="00984BA4" w:rsidP="00385710">
            <w:pPr>
              <w:rPr>
                <w:rFonts w:ascii="Times New Roman" w:hAnsi="Times New Roman"/>
                <w:sz w:val="22"/>
                <w:szCs w:val="22"/>
              </w:rPr>
            </w:pPr>
          </w:p>
        </w:tc>
        <w:tc>
          <w:tcPr>
            <w:tcW w:w="1573" w:type="dxa"/>
          </w:tcPr>
          <w:p w14:paraId="0474ADD5" w14:textId="77777777" w:rsidR="00984BA4" w:rsidRPr="009639C1" w:rsidRDefault="00984BA4" w:rsidP="00385710">
            <w:pPr>
              <w:rPr>
                <w:rFonts w:ascii="Times New Roman" w:hAnsi="Times New Roman"/>
                <w:sz w:val="22"/>
                <w:szCs w:val="22"/>
              </w:rPr>
            </w:pPr>
          </w:p>
        </w:tc>
        <w:tc>
          <w:tcPr>
            <w:tcW w:w="1132" w:type="dxa"/>
          </w:tcPr>
          <w:p w14:paraId="0B3D7430" w14:textId="77777777" w:rsidR="00984BA4" w:rsidRPr="009639C1" w:rsidRDefault="00984BA4" w:rsidP="00385710">
            <w:pPr>
              <w:rPr>
                <w:rFonts w:ascii="Times New Roman" w:hAnsi="Times New Roman"/>
                <w:sz w:val="22"/>
                <w:szCs w:val="22"/>
              </w:rPr>
            </w:pPr>
          </w:p>
        </w:tc>
        <w:tc>
          <w:tcPr>
            <w:tcW w:w="1173" w:type="dxa"/>
          </w:tcPr>
          <w:p w14:paraId="4F9F0491" w14:textId="77777777" w:rsidR="00984BA4" w:rsidRPr="009639C1" w:rsidRDefault="00984BA4" w:rsidP="00385710">
            <w:pPr>
              <w:rPr>
                <w:rFonts w:ascii="Times New Roman" w:hAnsi="Times New Roman"/>
                <w:sz w:val="22"/>
                <w:szCs w:val="22"/>
              </w:rPr>
            </w:pPr>
          </w:p>
        </w:tc>
        <w:tc>
          <w:tcPr>
            <w:tcW w:w="1408" w:type="dxa"/>
          </w:tcPr>
          <w:p w14:paraId="227F122F" w14:textId="77777777" w:rsidR="00984BA4" w:rsidRPr="009639C1" w:rsidRDefault="00984BA4" w:rsidP="00385710">
            <w:pPr>
              <w:rPr>
                <w:rFonts w:ascii="Times New Roman" w:hAnsi="Times New Roman"/>
                <w:sz w:val="22"/>
                <w:szCs w:val="22"/>
              </w:rPr>
            </w:pPr>
          </w:p>
        </w:tc>
        <w:tc>
          <w:tcPr>
            <w:tcW w:w="1475" w:type="dxa"/>
          </w:tcPr>
          <w:p w14:paraId="7FE950F0" w14:textId="77777777" w:rsidR="00984BA4" w:rsidRPr="009639C1" w:rsidRDefault="00984BA4" w:rsidP="00385710">
            <w:pPr>
              <w:rPr>
                <w:rFonts w:ascii="Times New Roman" w:hAnsi="Times New Roman"/>
                <w:sz w:val="22"/>
                <w:szCs w:val="22"/>
              </w:rPr>
            </w:pPr>
          </w:p>
        </w:tc>
        <w:tc>
          <w:tcPr>
            <w:tcW w:w="278" w:type="dxa"/>
          </w:tcPr>
          <w:p w14:paraId="34D30C69" w14:textId="77777777" w:rsidR="00984BA4" w:rsidRPr="009639C1" w:rsidRDefault="00984BA4" w:rsidP="00385710">
            <w:pPr>
              <w:rPr>
                <w:rFonts w:ascii="Times New Roman" w:hAnsi="Times New Roman"/>
                <w:sz w:val="22"/>
                <w:szCs w:val="22"/>
              </w:rPr>
            </w:pPr>
          </w:p>
        </w:tc>
      </w:tr>
      <w:tr w:rsidR="00984BA4" w:rsidRPr="009639C1" w14:paraId="3BD1E35F" w14:textId="77777777" w:rsidTr="00984BA4">
        <w:tc>
          <w:tcPr>
            <w:tcW w:w="717" w:type="dxa"/>
          </w:tcPr>
          <w:p w14:paraId="7009A4CD" w14:textId="77777777" w:rsidR="00984BA4" w:rsidRPr="009639C1" w:rsidRDefault="00984BA4" w:rsidP="00385710">
            <w:pPr>
              <w:rPr>
                <w:rFonts w:ascii="Times New Roman" w:hAnsi="Times New Roman"/>
                <w:sz w:val="22"/>
                <w:szCs w:val="22"/>
              </w:rPr>
            </w:pPr>
          </w:p>
        </w:tc>
        <w:tc>
          <w:tcPr>
            <w:tcW w:w="1316" w:type="dxa"/>
          </w:tcPr>
          <w:p w14:paraId="3D0451EC" w14:textId="77777777" w:rsidR="00984BA4" w:rsidRPr="009639C1" w:rsidRDefault="00984BA4" w:rsidP="00385710">
            <w:pPr>
              <w:rPr>
                <w:rFonts w:ascii="Times New Roman" w:hAnsi="Times New Roman"/>
                <w:sz w:val="22"/>
                <w:szCs w:val="22"/>
              </w:rPr>
            </w:pPr>
          </w:p>
        </w:tc>
        <w:tc>
          <w:tcPr>
            <w:tcW w:w="1573" w:type="dxa"/>
          </w:tcPr>
          <w:p w14:paraId="69C7918A" w14:textId="77777777" w:rsidR="00984BA4" w:rsidRPr="009639C1" w:rsidRDefault="00984BA4" w:rsidP="00385710">
            <w:pPr>
              <w:rPr>
                <w:rFonts w:ascii="Times New Roman" w:hAnsi="Times New Roman"/>
                <w:sz w:val="22"/>
                <w:szCs w:val="22"/>
              </w:rPr>
            </w:pPr>
          </w:p>
        </w:tc>
        <w:tc>
          <w:tcPr>
            <w:tcW w:w="1132" w:type="dxa"/>
          </w:tcPr>
          <w:p w14:paraId="28274DED" w14:textId="77777777" w:rsidR="00984BA4" w:rsidRPr="009639C1" w:rsidRDefault="00984BA4" w:rsidP="00385710">
            <w:pPr>
              <w:rPr>
                <w:rFonts w:ascii="Times New Roman" w:hAnsi="Times New Roman"/>
                <w:sz w:val="22"/>
                <w:szCs w:val="22"/>
              </w:rPr>
            </w:pPr>
          </w:p>
        </w:tc>
        <w:tc>
          <w:tcPr>
            <w:tcW w:w="1173" w:type="dxa"/>
          </w:tcPr>
          <w:p w14:paraId="06E53B11" w14:textId="77777777" w:rsidR="00984BA4" w:rsidRPr="009639C1" w:rsidRDefault="00984BA4" w:rsidP="00385710">
            <w:pPr>
              <w:rPr>
                <w:rFonts w:ascii="Times New Roman" w:hAnsi="Times New Roman"/>
                <w:sz w:val="22"/>
                <w:szCs w:val="22"/>
              </w:rPr>
            </w:pPr>
          </w:p>
        </w:tc>
        <w:tc>
          <w:tcPr>
            <w:tcW w:w="1408" w:type="dxa"/>
          </w:tcPr>
          <w:p w14:paraId="2317B6F8" w14:textId="77777777" w:rsidR="00984BA4" w:rsidRPr="009639C1" w:rsidRDefault="00984BA4" w:rsidP="00385710">
            <w:pPr>
              <w:rPr>
                <w:rFonts w:ascii="Times New Roman" w:hAnsi="Times New Roman"/>
                <w:sz w:val="22"/>
                <w:szCs w:val="22"/>
              </w:rPr>
            </w:pPr>
          </w:p>
        </w:tc>
        <w:tc>
          <w:tcPr>
            <w:tcW w:w="1475" w:type="dxa"/>
          </w:tcPr>
          <w:p w14:paraId="5FD31FFC" w14:textId="77777777" w:rsidR="00984BA4" w:rsidRPr="009639C1" w:rsidRDefault="00984BA4" w:rsidP="00385710">
            <w:pPr>
              <w:rPr>
                <w:rFonts w:ascii="Times New Roman" w:hAnsi="Times New Roman"/>
                <w:sz w:val="22"/>
                <w:szCs w:val="22"/>
              </w:rPr>
            </w:pPr>
          </w:p>
        </w:tc>
        <w:tc>
          <w:tcPr>
            <w:tcW w:w="278" w:type="dxa"/>
          </w:tcPr>
          <w:p w14:paraId="417EE2DC" w14:textId="77777777" w:rsidR="00984BA4" w:rsidRPr="009639C1" w:rsidRDefault="00984BA4" w:rsidP="00385710">
            <w:pPr>
              <w:rPr>
                <w:rFonts w:ascii="Times New Roman" w:hAnsi="Times New Roman"/>
                <w:sz w:val="22"/>
                <w:szCs w:val="22"/>
              </w:rPr>
            </w:pPr>
          </w:p>
        </w:tc>
      </w:tr>
    </w:tbl>
    <w:p w14:paraId="7E0C77FE" w14:textId="77777777" w:rsidR="00D208C4" w:rsidRPr="009639C1" w:rsidRDefault="00D208C4" w:rsidP="00385710">
      <w:pPr>
        <w:rPr>
          <w:rFonts w:ascii="Times New Roman" w:hAnsi="Times New Roman" w:cs="Times New Roman"/>
          <w:sz w:val="24"/>
          <w:szCs w:val="24"/>
        </w:rPr>
      </w:pPr>
    </w:p>
    <w:p w14:paraId="3F644C3A" w14:textId="77777777" w:rsidR="00984BA4" w:rsidRPr="009639C1" w:rsidRDefault="00984BA4" w:rsidP="00385710">
      <w:pPr>
        <w:rPr>
          <w:rFonts w:ascii="Times New Roman" w:hAnsi="Times New Roman" w:cs="Times New Roman"/>
          <w:sz w:val="24"/>
          <w:szCs w:val="24"/>
        </w:rPr>
      </w:pPr>
      <w:r w:rsidRPr="009639C1">
        <w:rPr>
          <w:rFonts w:ascii="Times New Roman" w:hAnsi="Times New Roman" w:cs="Times New Roman"/>
          <w:sz w:val="24"/>
          <w:szCs w:val="24"/>
        </w:rPr>
        <w:t>Varighed i alt: Ca. 45 minutter.</w:t>
      </w:r>
    </w:p>
    <w:p w14:paraId="05CD17C7" w14:textId="77777777" w:rsidR="00984BA4" w:rsidRPr="009639C1" w:rsidRDefault="00984BA4" w:rsidP="00A515CD">
      <w:pPr>
        <w:rPr>
          <w:rFonts w:ascii="Times New Roman" w:hAnsi="Times New Roman" w:cs="Times New Roman"/>
          <w:b/>
          <w:sz w:val="24"/>
          <w:szCs w:val="24"/>
        </w:rPr>
      </w:pPr>
    </w:p>
    <w:p w14:paraId="2815E471" w14:textId="77777777" w:rsidR="00A515CD" w:rsidRPr="009639C1" w:rsidRDefault="00D208C4" w:rsidP="00A515CD">
      <w:pPr>
        <w:rPr>
          <w:rFonts w:ascii="Times New Roman" w:hAnsi="Times New Roman" w:cs="Times New Roman"/>
          <w:b/>
          <w:sz w:val="24"/>
          <w:szCs w:val="24"/>
        </w:rPr>
      </w:pPr>
      <w:r w:rsidRPr="009639C1">
        <w:rPr>
          <w:rFonts w:ascii="Times New Roman" w:hAnsi="Times New Roman" w:cs="Times New Roman"/>
          <w:b/>
          <w:sz w:val="24"/>
          <w:szCs w:val="24"/>
        </w:rPr>
        <w:t>Forslag til opgaver til tema 4</w:t>
      </w:r>
      <w:r w:rsidR="00A515CD" w:rsidRPr="009639C1">
        <w:rPr>
          <w:rFonts w:ascii="Times New Roman" w:hAnsi="Times New Roman" w:cs="Times New Roman"/>
          <w:b/>
          <w:sz w:val="24"/>
          <w:szCs w:val="24"/>
        </w:rPr>
        <w:t>: Rengøringskemi ved vinduespudsning –</w:t>
      </w:r>
      <w:r w:rsidRPr="009639C1">
        <w:rPr>
          <w:rFonts w:ascii="Times New Roman" w:hAnsi="Times New Roman" w:cs="Times New Roman"/>
          <w:b/>
          <w:sz w:val="24"/>
          <w:szCs w:val="24"/>
        </w:rPr>
        <w:t xml:space="preserve"> håndtering og sikker</w:t>
      </w:r>
      <w:r w:rsidR="00A515CD" w:rsidRPr="009639C1">
        <w:rPr>
          <w:rFonts w:ascii="Times New Roman" w:hAnsi="Times New Roman" w:cs="Times New Roman"/>
          <w:b/>
          <w:sz w:val="24"/>
          <w:szCs w:val="24"/>
        </w:rPr>
        <w:t xml:space="preserve">hed </w:t>
      </w:r>
    </w:p>
    <w:p w14:paraId="6AE990E6" w14:textId="77777777" w:rsidR="003C11F1" w:rsidRPr="009639C1" w:rsidRDefault="00BA3091" w:rsidP="00385710">
      <w:pPr>
        <w:rPr>
          <w:rFonts w:ascii="Times New Roman" w:hAnsi="Times New Roman" w:cs="Times New Roman"/>
          <w:sz w:val="24"/>
          <w:szCs w:val="24"/>
        </w:rPr>
      </w:pPr>
      <w:r w:rsidRPr="009639C1">
        <w:rPr>
          <w:rFonts w:ascii="Times New Roman" w:hAnsi="Times New Roman" w:cs="Times New Roman"/>
          <w:sz w:val="24"/>
          <w:szCs w:val="24"/>
        </w:rPr>
        <w:t>4</w:t>
      </w:r>
      <w:r w:rsidR="00984BA4" w:rsidRPr="009639C1">
        <w:rPr>
          <w:rFonts w:ascii="Times New Roman" w:hAnsi="Times New Roman" w:cs="Times New Roman"/>
          <w:sz w:val="24"/>
          <w:szCs w:val="24"/>
        </w:rPr>
        <w:t>A:</w:t>
      </w:r>
      <w:r w:rsidR="00CA6AFC" w:rsidRPr="009639C1">
        <w:rPr>
          <w:rFonts w:ascii="Times New Roman" w:hAnsi="Times New Roman" w:cs="Times New Roman"/>
          <w:sz w:val="24"/>
          <w:szCs w:val="24"/>
        </w:rPr>
        <w:t xml:space="preserve"> </w:t>
      </w:r>
    </w:p>
    <w:p w14:paraId="1D68BD32" w14:textId="77777777" w:rsidR="00984BA4" w:rsidRPr="009639C1" w:rsidRDefault="00984BA4" w:rsidP="00984BA4">
      <w:pPr>
        <w:rPr>
          <w:rFonts w:ascii="Times New Roman" w:hAnsi="Times New Roman" w:cs="Times New Roman"/>
          <w:sz w:val="24"/>
          <w:szCs w:val="24"/>
        </w:rPr>
      </w:pPr>
      <w:r w:rsidRPr="009639C1">
        <w:rPr>
          <w:rFonts w:ascii="Times New Roman" w:hAnsi="Times New Roman" w:cs="Times New Roman"/>
          <w:sz w:val="24"/>
          <w:szCs w:val="24"/>
        </w:rPr>
        <w:t xml:space="preserve">Underviseren holder et oplæg omkring håndtering og sikkerhed omkring rengøringskemi, herunder især med fokus på værnemidler. </w:t>
      </w:r>
    </w:p>
    <w:p w14:paraId="562EE188" w14:textId="77777777" w:rsidR="00984BA4" w:rsidRPr="009639C1" w:rsidRDefault="00984BA4" w:rsidP="00984BA4">
      <w:pPr>
        <w:rPr>
          <w:rFonts w:ascii="Times New Roman" w:hAnsi="Times New Roman" w:cs="Times New Roman"/>
          <w:sz w:val="24"/>
          <w:szCs w:val="24"/>
        </w:rPr>
      </w:pPr>
      <w:r w:rsidRPr="009639C1">
        <w:rPr>
          <w:rFonts w:ascii="Times New Roman" w:hAnsi="Times New Roman" w:cs="Times New Roman"/>
          <w:sz w:val="24"/>
          <w:szCs w:val="24"/>
        </w:rPr>
        <w:t>Underviseren gennemgår også indholdet i sikkerhedsdatablade og hvad det vil sige at lave en kemisk risikovurdering.</w:t>
      </w:r>
    </w:p>
    <w:p w14:paraId="5F8F0B5A" w14:textId="77777777" w:rsidR="00984BA4" w:rsidRPr="009639C1" w:rsidRDefault="00984BA4" w:rsidP="00984BA4">
      <w:pPr>
        <w:rPr>
          <w:rFonts w:ascii="Times New Roman" w:hAnsi="Times New Roman" w:cs="Times New Roman"/>
          <w:sz w:val="24"/>
          <w:szCs w:val="24"/>
        </w:rPr>
      </w:pPr>
      <w:r w:rsidRPr="009639C1">
        <w:rPr>
          <w:rFonts w:ascii="Times New Roman" w:hAnsi="Times New Roman" w:cs="Times New Roman"/>
          <w:sz w:val="24"/>
          <w:szCs w:val="24"/>
        </w:rPr>
        <w:t>Kursisterne udvælger nu et produkt, som de vil lave en kemisk risikovurdering på ift. brug af produktet på skolen.</w:t>
      </w:r>
    </w:p>
    <w:p w14:paraId="0DB35995" w14:textId="77777777" w:rsidR="00984BA4" w:rsidRPr="009639C1" w:rsidRDefault="00984BA4" w:rsidP="00984BA4">
      <w:pPr>
        <w:rPr>
          <w:rFonts w:ascii="Times New Roman" w:hAnsi="Times New Roman" w:cs="Times New Roman"/>
          <w:sz w:val="24"/>
          <w:szCs w:val="24"/>
        </w:rPr>
      </w:pPr>
      <w:r w:rsidRPr="009639C1">
        <w:rPr>
          <w:rFonts w:ascii="Times New Roman" w:hAnsi="Times New Roman" w:cs="Times New Roman"/>
          <w:sz w:val="24"/>
          <w:szCs w:val="24"/>
        </w:rPr>
        <w:t>Varighed i alt: Ca. 60 minutter.</w:t>
      </w:r>
    </w:p>
    <w:p w14:paraId="34807375" w14:textId="77777777" w:rsidR="00CA6AFC" w:rsidRPr="009639C1" w:rsidRDefault="00CA6AFC" w:rsidP="00385710">
      <w:pPr>
        <w:rPr>
          <w:rFonts w:ascii="Times New Roman" w:hAnsi="Times New Roman" w:cs="Times New Roman"/>
          <w:b/>
          <w:sz w:val="24"/>
          <w:szCs w:val="24"/>
        </w:rPr>
      </w:pPr>
    </w:p>
    <w:p w14:paraId="1A137336" w14:textId="77777777" w:rsidR="009639C1" w:rsidRPr="009639C1" w:rsidRDefault="009639C1" w:rsidP="00385710">
      <w:pPr>
        <w:rPr>
          <w:rFonts w:ascii="Times New Roman" w:hAnsi="Times New Roman" w:cs="Times New Roman"/>
          <w:b/>
          <w:sz w:val="24"/>
          <w:szCs w:val="24"/>
        </w:rPr>
      </w:pPr>
    </w:p>
    <w:p w14:paraId="2B28A62B" w14:textId="77777777" w:rsidR="009639C1" w:rsidRPr="009639C1" w:rsidRDefault="009639C1" w:rsidP="00385710">
      <w:pPr>
        <w:rPr>
          <w:rFonts w:ascii="Times New Roman" w:hAnsi="Times New Roman" w:cs="Times New Roman"/>
          <w:b/>
          <w:sz w:val="24"/>
          <w:szCs w:val="24"/>
        </w:rPr>
      </w:pPr>
    </w:p>
    <w:p w14:paraId="08F84C60" w14:textId="77777777" w:rsidR="009639C1" w:rsidRPr="009639C1" w:rsidRDefault="009639C1" w:rsidP="00385710">
      <w:pPr>
        <w:rPr>
          <w:rFonts w:ascii="Times New Roman" w:hAnsi="Times New Roman" w:cs="Times New Roman"/>
          <w:b/>
          <w:sz w:val="24"/>
          <w:szCs w:val="24"/>
        </w:rPr>
      </w:pPr>
    </w:p>
    <w:p w14:paraId="0B5894EF" w14:textId="77777777" w:rsidR="009639C1" w:rsidRPr="009639C1" w:rsidRDefault="009639C1" w:rsidP="00385710">
      <w:pPr>
        <w:rPr>
          <w:rFonts w:ascii="Times New Roman" w:hAnsi="Times New Roman" w:cs="Times New Roman"/>
          <w:b/>
          <w:sz w:val="24"/>
          <w:szCs w:val="24"/>
        </w:rPr>
      </w:pPr>
    </w:p>
    <w:p w14:paraId="6C50DEEA" w14:textId="77777777" w:rsidR="009639C1" w:rsidRPr="009639C1" w:rsidRDefault="009639C1" w:rsidP="00385710">
      <w:pPr>
        <w:rPr>
          <w:rFonts w:ascii="Times New Roman" w:hAnsi="Times New Roman" w:cs="Times New Roman"/>
          <w:b/>
          <w:sz w:val="24"/>
          <w:szCs w:val="24"/>
        </w:rPr>
      </w:pPr>
    </w:p>
    <w:p w14:paraId="7C78C6C3" w14:textId="77777777" w:rsidR="009639C1" w:rsidRPr="009639C1" w:rsidRDefault="009639C1" w:rsidP="00385710">
      <w:pPr>
        <w:rPr>
          <w:rFonts w:ascii="Times New Roman" w:hAnsi="Times New Roman" w:cs="Times New Roman"/>
          <w:b/>
          <w:sz w:val="24"/>
          <w:szCs w:val="24"/>
        </w:rPr>
      </w:pPr>
    </w:p>
    <w:p w14:paraId="3EDA3089" w14:textId="77777777" w:rsidR="00A515CD" w:rsidRPr="009639C1" w:rsidRDefault="00D208C4" w:rsidP="00A515CD">
      <w:pPr>
        <w:rPr>
          <w:rFonts w:ascii="Times New Roman" w:hAnsi="Times New Roman" w:cs="Times New Roman"/>
          <w:b/>
          <w:sz w:val="24"/>
          <w:szCs w:val="24"/>
        </w:rPr>
      </w:pPr>
      <w:r w:rsidRPr="009639C1">
        <w:rPr>
          <w:rFonts w:ascii="Times New Roman" w:hAnsi="Times New Roman" w:cs="Times New Roman"/>
          <w:b/>
          <w:sz w:val="24"/>
          <w:szCs w:val="24"/>
        </w:rPr>
        <w:lastRenderedPageBreak/>
        <w:t>Forslag til opgaver til tema 5</w:t>
      </w:r>
      <w:r w:rsidR="00A515CD" w:rsidRPr="009639C1">
        <w:rPr>
          <w:rFonts w:ascii="Times New Roman" w:hAnsi="Times New Roman" w:cs="Times New Roman"/>
          <w:b/>
          <w:sz w:val="24"/>
          <w:szCs w:val="24"/>
        </w:rPr>
        <w:t xml:space="preserve">: Rentvandsanlæg </w:t>
      </w:r>
    </w:p>
    <w:p w14:paraId="5384DA39" w14:textId="77777777" w:rsidR="00984BA4" w:rsidRPr="009639C1" w:rsidRDefault="00BA3091" w:rsidP="00A515CD">
      <w:pPr>
        <w:rPr>
          <w:rFonts w:ascii="Times New Roman" w:hAnsi="Times New Roman" w:cs="Times New Roman"/>
          <w:sz w:val="24"/>
          <w:szCs w:val="24"/>
        </w:rPr>
      </w:pPr>
      <w:r w:rsidRPr="009639C1">
        <w:rPr>
          <w:rFonts w:ascii="Times New Roman" w:hAnsi="Times New Roman" w:cs="Times New Roman"/>
          <w:sz w:val="24"/>
          <w:szCs w:val="24"/>
        </w:rPr>
        <w:t>5</w:t>
      </w:r>
      <w:r w:rsidR="00984BA4" w:rsidRPr="009639C1">
        <w:rPr>
          <w:rFonts w:ascii="Times New Roman" w:hAnsi="Times New Roman" w:cs="Times New Roman"/>
          <w:sz w:val="24"/>
          <w:szCs w:val="24"/>
        </w:rPr>
        <w:t>A:</w:t>
      </w:r>
    </w:p>
    <w:p w14:paraId="2AB4B079" w14:textId="20768DEA" w:rsidR="00984BA4" w:rsidRPr="009639C1" w:rsidRDefault="00984BA4" w:rsidP="00A515CD">
      <w:pPr>
        <w:rPr>
          <w:rFonts w:ascii="Times New Roman" w:hAnsi="Times New Roman" w:cs="Times New Roman"/>
          <w:sz w:val="24"/>
          <w:szCs w:val="24"/>
        </w:rPr>
      </w:pPr>
      <w:r w:rsidRPr="009639C1">
        <w:rPr>
          <w:rFonts w:ascii="Times New Roman" w:hAnsi="Times New Roman" w:cs="Times New Roman"/>
          <w:sz w:val="24"/>
          <w:szCs w:val="24"/>
        </w:rPr>
        <w:t xml:space="preserve">Underviseren holder er oplæg omkring casen til </w:t>
      </w:r>
      <w:r w:rsidR="009639C1">
        <w:rPr>
          <w:rFonts w:ascii="Times New Roman" w:hAnsi="Times New Roman" w:cs="Times New Roman"/>
          <w:sz w:val="24"/>
          <w:szCs w:val="24"/>
        </w:rPr>
        <w:t>r</w:t>
      </w:r>
      <w:r w:rsidR="009639C1" w:rsidRPr="009639C1">
        <w:rPr>
          <w:rFonts w:ascii="Times New Roman" w:hAnsi="Times New Roman" w:cs="Times New Roman"/>
          <w:sz w:val="24"/>
          <w:szCs w:val="24"/>
        </w:rPr>
        <w:t>entvandsanlæg</w:t>
      </w:r>
      <w:r w:rsidRPr="009639C1">
        <w:rPr>
          <w:rFonts w:ascii="Times New Roman" w:hAnsi="Times New Roman" w:cs="Times New Roman"/>
          <w:sz w:val="24"/>
          <w:szCs w:val="24"/>
        </w:rPr>
        <w:t>. Kursisterne skal nu selv undersøge minimum 2 typer af forskellige typer rentvandsanlæg og besvare flg. spørgsmål:</w:t>
      </w:r>
    </w:p>
    <w:p w14:paraId="70E2DDC8" w14:textId="77777777" w:rsidR="00984BA4" w:rsidRPr="009639C1" w:rsidRDefault="00984BA4" w:rsidP="00984BA4">
      <w:pPr>
        <w:pStyle w:val="Listeafsnit"/>
        <w:numPr>
          <w:ilvl w:val="0"/>
          <w:numId w:val="23"/>
        </w:numPr>
        <w:rPr>
          <w:rFonts w:ascii="Times New Roman" w:hAnsi="Times New Roman" w:cs="Times New Roman"/>
          <w:sz w:val="24"/>
          <w:szCs w:val="24"/>
        </w:rPr>
      </w:pPr>
      <w:r w:rsidRPr="009639C1">
        <w:rPr>
          <w:rFonts w:ascii="Times New Roman" w:hAnsi="Times New Roman" w:cs="Times New Roman"/>
          <w:sz w:val="24"/>
          <w:szCs w:val="24"/>
        </w:rPr>
        <w:t>Hvilken type rentvandsanlæg er det?</w:t>
      </w:r>
    </w:p>
    <w:p w14:paraId="4A633AF7" w14:textId="77777777" w:rsidR="00984BA4" w:rsidRPr="009639C1" w:rsidRDefault="00984BA4" w:rsidP="00984BA4">
      <w:pPr>
        <w:pStyle w:val="Listeafsnit"/>
        <w:numPr>
          <w:ilvl w:val="0"/>
          <w:numId w:val="23"/>
        </w:numPr>
        <w:rPr>
          <w:rFonts w:ascii="Times New Roman" w:hAnsi="Times New Roman" w:cs="Times New Roman"/>
          <w:sz w:val="24"/>
          <w:szCs w:val="24"/>
        </w:rPr>
      </w:pPr>
      <w:r w:rsidRPr="009639C1">
        <w:rPr>
          <w:rFonts w:ascii="Times New Roman" w:hAnsi="Times New Roman" w:cs="Times New Roman"/>
          <w:sz w:val="24"/>
          <w:szCs w:val="24"/>
        </w:rPr>
        <w:t>Hvilken metode anvendes til at producere vand til rentvandsanlægget?</w:t>
      </w:r>
    </w:p>
    <w:p w14:paraId="5BD9F291" w14:textId="4AE17725" w:rsidR="00984BA4" w:rsidRPr="009639C1" w:rsidRDefault="00984BA4" w:rsidP="00984BA4">
      <w:pPr>
        <w:pStyle w:val="Listeafsnit"/>
        <w:numPr>
          <w:ilvl w:val="0"/>
          <w:numId w:val="23"/>
        </w:numPr>
        <w:rPr>
          <w:rFonts w:ascii="Times New Roman" w:hAnsi="Times New Roman" w:cs="Times New Roman"/>
          <w:sz w:val="24"/>
          <w:szCs w:val="24"/>
        </w:rPr>
      </w:pPr>
      <w:r w:rsidRPr="009639C1">
        <w:rPr>
          <w:rFonts w:ascii="Times New Roman" w:hAnsi="Times New Roman" w:cs="Times New Roman"/>
          <w:sz w:val="24"/>
          <w:szCs w:val="24"/>
        </w:rPr>
        <w:t xml:space="preserve">Undersøg på producentens hjemmeside, hvilke miljømæssige fordele det </w:t>
      </w:r>
      <w:r w:rsidR="009639C1" w:rsidRPr="009639C1">
        <w:rPr>
          <w:rFonts w:ascii="Times New Roman" w:hAnsi="Times New Roman" w:cs="Times New Roman"/>
          <w:sz w:val="24"/>
          <w:szCs w:val="24"/>
        </w:rPr>
        <w:t>har</w:t>
      </w:r>
      <w:r w:rsidRPr="009639C1">
        <w:rPr>
          <w:rFonts w:ascii="Times New Roman" w:hAnsi="Times New Roman" w:cs="Times New Roman"/>
          <w:sz w:val="24"/>
          <w:szCs w:val="24"/>
        </w:rPr>
        <w:t xml:space="preserve"> at anvende et rentvandsanlæg</w:t>
      </w:r>
    </w:p>
    <w:p w14:paraId="533B8089" w14:textId="77777777" w:rsidR="00984BA4" w:rsidRPr="009639C1" w:rsidRDefault="00984BA4" w:rsidP="00984BA4">
      <w:pPr>
        <w:pStyle w:val="Listeafsnit"/>
        <w:numPr>
          <w:ilvl w:val="0"/>
          <w:numId w:val="23"/>
        </w:numPr>
        <w:rPr>
          <w:rFonts w:ascii="Times New Roman" w:hAnsi="Times New Roman" w:cs="Times New Roman"/>
          <w:sz w:val="24"/>
          <w:szCs w:val="24"/>
        </w:rPr>
      </w:pPr>
      <w:r w:rsidRPr="009639C1">
        <w:rPr>
          <w:rFonts w:ascii="Times New Roman" w:hAnsi="Times New Roman" w:cs="Times New Roman"/>
          <w:sz w:val="24"/>
          <w:szCs w:val="24"/>
        </w:rPr>
        <w:t>Hvordan kan et rentvandsanlæg være med til at understøtte den grønne omstilling?</w:t>
      </w:r>
    </w:p>
    <w:p w14:paraId="2CBEFC22" w14:textId="77777777" w:rsidR="00984BA4" w:rsidRPr="009639C1" w:rsidRDefault="00984BA4" w:rsidP="00984BA4">
      <w:pPr>
        <w:pStyle w:val="Listeafsnit"/>
        <w:numPr>
          <w:ilvl w:val="0"/>
          <w:numId w:val="23"/>
        </w:numPr>
        <w:rPr>
          <w:rFonts w:ascii="Times New Roman" w:hAnsi="Times New Roman" w:cs="Times New Roman"/>
          <w:sz w:val="24"/>
          <w:szCs w:val="24"/>
        </w:rPr>
      </w:pPr>
      <w:r w:rsidRPr="009639C1">
        <w:rPr>
          <w:rFonts w:ascii="Times New Roman" w:hAnsi="Times New Roman" w:cs="Times New Roman"/>
          <w:sz w:val="24"/>
          <w:szCs w:val="24"/>
        </w:rPr>
        <w:t>Hvordan kan du fremskaffe vand til dit rentvandsanlæg?</w:t>
      </w:r>
    </w:p>
    <w:p w14:paraId="35DB8190" w14:textId="77777777" w:rsidR="00984BA4" w:rsidRPr="009639C1" w:rsidRDefault="00984BA4" w:rsidP="00984BA4">
      <w:pPr>
        <w:pStyle w:val="Listeafsnit"/>
        <w:numPr>
          <w:ilvl w:val="0"/>
          <w:numId w:val="23"/>
        </w:numPr>
        <w:rPr>
          <w:rFonts w:ascii="Times New Roman" w:hAnsi="Times New Roman" w:cs="Times New Roman"/>
          <w:sz w:val="24"/>
          <w:szCs w:val="24"/>
        </w:rPr>
      </w:pPr>
      <w:r w:rsidRPr="009639C1">
        <w:rPr>
          <w:rFonts w:ascii="Times New Roman" w:hAnsi="Times New Roman" w:cs="Times New Roman"/>
          <w:sz w:val="24"/>
          <w:szCs w:val="24"/>
        </w:rPr>
        <w:t>Hvordan og hvornår bortskaffer du vandet fra rentvandsanlægget?</w:t>
      </w:r>
    </w:p>
    <w:p w14:paraId="410649A7" w14:textId="77777777" w:rsidR="00984BA4" w:rsidRPr="009639C1" w:rsidRDefault="00984BA4" w:rsidP="00984BA4">
      <w:pPr>
        <w:pStyle w:val="Listeafsnit"/>
        <w:numPr>
          <w:ilvl w:val="0"/>
          <w:numId w:val="23"/>
        </w:numPr>
        <w:rPr>
          <w:rFonts w:ascii="Times New Roman" w:hAnsi="Times New Roman" w:cs="Times New Roman"/>
          <w:sz w:val="24"/>
          <w:szCs w:val="24"/>
        </w:rPr>
      </w:pPr>
      <w:r w:rsidRPr="009639C1">
        <w:rPr>
          <w:rFonts w:ascii="Times New Roman" w:hAnsi="Times New Roman" w:cs="Times New Roman"/>
          <w:sz w:val="24"/>
          <w:szCs w:val="24"/>
        </w:rPr>
        <w:t>Er der nogle sikkerhedsmæssige foranstaltninger du skal tage ved arbejdet med rentvandsanlæg?</w:t>
      </w:r>
    </w:p>
    <w:p w14:paraId="29446B6E" w14:textId="77777777" w:rsidR="002C40F1" w:rsidRPr="009639C1" w:rsidRDefault="002C40F1" w:rsidP="002C40F1">
      <w:pPr>
        <w:rPr>
          <w:rFonts w:ascii="Times New Roman" w:hAnsi="Times New Roman" w:cs="Times New Roman"/>
          <w:sz w:val="24"/>
          <w:szCs w:val="24"/>
        </w:rPr>
      </w:pPr>
    </w:p>
    <w:p w14:paraId="40DA13AF" w14:textId="77777777" w:rsidR="002C40F1" w:rsidRPr="009639C1" w:rsidRDefault="002C40F1" w:rsidP="002C40F1">
      <w:pPr>
        <w:rPr>
          <w:rFonts w:ascii="Times New Roman" w:hAnsi="Times New Roman" w:cs="Times New Roman"/>
          <w:sz w:val="24"/>
          <w:szCs w:val="24"/>
        </w:rPr>
      </w:pPr>
      <w:r w:rsidRPr="009639C1">
        <w:rPr>
          <w:rFonts w:ascii="Times New Roman" w:hAnsi="Times New Roman" w:cs="Times New Roman"/>
          <w:sz w:val="24"/>
          <w:szCs w:val="24"/>
        </w:rPr>
        <w:t>Varighed i alt: Ca. 60 minutter.</w:t>
      </w:r>
    </w:p>
    <w:p w14:paraId="0931E74F" w14:textId="77777777" w:rsidR="00CA6AFC" w:rsidRPr="009639C1" w:rsidRDefault="00CA6AFC" w:rsidP="00385710">
      <w:pPr>
        <w:rPr>
          <w:rFonts w:ascii="Times New Roman" w:hAnsi="Times New Roman" w:cs="Times New Roman"/>
          <w:b/>
          <w:sz w:val="24"/>
          <w:szCs w:val="24"/>
        </w:rPr>
      </w:pPr>
    </w:p>
    <w:p w14:paraId="5A838728" w14:textId="77777777" w:rsidR="00CA6AFC" w:rsidRPr="009639C1" w:rsidRDefault="00CA6AFC" w:rsidP="00385710">
      <w:pPr>
        <w:rPr>
          <w:rFonts w:ascii="Times New Roman" w:hAnsi="Times New Roman" w:cs="Times New Roman"/>
          <w:b/>
          <w:sz w:val="24"/>
          <w:szCs w:val="24"/>
        </w:rPr>
      </w:pPr>
    </w:p>
    <w:p w14:paraId="02E4F1FC" w14:textId="77777777" w:rsidR="00CA6AFC" w:rsidRPr="009639C1" w:rsidRDefault="00CA6AFC" w:rsidP="00385710">
      <w:pPr>
        <w:rPr>
          <w:rFonts w:ascii="Times New Roman" w:hAnsi="Times New Roman" w:cs="Times New Roman"/>
          <w:b/>
          <w:sz w:val="24"/>
          <w:szCs w:val="24"/>
        </w:rPr>
      </w:pPr>
    </w:p>
    <w:p w14:paraId="24240BF8" w14:textId="77777777" w:rsidR="00DC6FF7" w:rsidRPr="009639C1" w:rsidRDefault="00DC6FF7" w:rsidP="00385710">
      <w:pPr>
        <w:rPr>
          <w:rFonts w:ascii="Times New Roman" w:hAnsi="Times New Roman" w:cs="Times New Roman"/>
          <w:b/>
          <w:sz w:val="24"/>
          <w:szCs w:val="24"/>
        </w:rPr>
      </w:pPr>
    </w:p>
    <w:p w14:paraId="15EBDE26" w14:textId="77777777" w:rsidR="00DC6FF7" w:rsidRPr="009639C1" w:rsidRDefault="00DC6FF7" w:rsidP="00385710">
      <w:pPr>
        <w:rPr>
          <w:rFonts w:ascii="Times New Roman" w:hAnsi="Times New Roman" w:cs="Times New Roman"/>
          <w:b/>
          <w:sz w:val="24"/>
          <w:szCs w:val="24"/>
        </w:rPr>
      </w:pPr>
    </w:p>
    <w:p w14:paraId="14B61300" w14:textId="77777777" w:rsidR="00DC6FF7" w:rsidRPr="009639C1" w:rsidRDefault="00DC6FF7" w:rsidP="00385710">
      <w:pPr>
        <w:rPr>
          <w:rFonts w:ascii="Times New Roman" w:hAnsi="Times New Roman" w:cs="Times New Roman"/>
          <w:b/>
          <w:sz w:val="24"/>
          <w:szCs w:val="24"/>
        </w:rPr>
      </w:pPr>
    </w:p>
    <w:p w14:paraId="2803AD82" w14:textId="77777777" w:rsidR="00DC6FF7" w:rsidRPr="009639C1" w:rsidRDefault="00DC6FF7" w:rsidP="00385710">
      <w:pPr>
        <w:rPr>
          <w:rFonts w:ascii="Times New Roman" w:hAnsi="Times New Roman" w:cs="Times New Roman"/>
          <w:b/>
          <w:sz w:val="24"/>
          <w:szCs w:val="24"/>
        </w:rPr>
      </w:pPr>
    </w:p>
    <w:p w14:paraId="30242B25" w14:textId="77777777" w:rsidR="00DC6FF7" w:rsidRPr="009639C1" w:rsidRDefault="00DC6FF7" w:rsidP="00385710">
      <w:pPr>
        <w:rPr>
          <w:rFonts w:ascii="Times New Roman" w:hAnsi="Times New Roman" w:cs="Times New Roman"/>
          <w:b/>
          <w:sz w:val="24"/>
          <w:szCs w:val="24"/>
        </w:rPr>
      </w:pPr>
    </w:p>
    <w:p w14:paraId="7697F8E3" w14:textId="77777777" w:rsidR="00DC6FF7" w:rsidRPr="009639C1" w:rsidRDefault="00DC6FF7" w:rsidP="00385710">
      <w:pPr>
        <w:rPr>
          <w:rFonts w:ascii="Times New Roman" w:hAnsi="Times New Roman" w:cs="Times New Roman"/>
          <w:b/>
          <w:sz w:val="24"/>
          <w:szCs w:val="24"/>
        </w:rPr>
      </w:pPr>
    </w:p>
    <w:p w14:paraId="3F34237C" w14:textId="77777777" w:rsidR="00DC6FF7" w:rsidRPr="009639C1" w:rsidRDefault="00DC6FF7" w:rsidP="00385710">
      <w:pPr>
        <w:rPr>
          <w:rFonts w:ascii="Times New Roman" w:hAnsi="Times New Roman" w:cs="Times New Roman"/>
          <w:b/>
          <w:sz w:val="24"/>
          <w:szCs w:val="24"/>
        </w:rPr>
      </w:pPr>
    </w:p>
    <w:p w14:paraId="4E42322C" w14:textId="77777777" w:rsidR="00385710" w:rsidRPr="009639C1" w:rsidRDefault="00385710" w:rsidP="00385710">
      <w:pPr>
        <w:rPr>
          <w:rFonts w:ascii="Times New Roman" w:hAnsi="Times New Roman" w:cs="Times New Roman"/>
          <w:sz w:val="24"/>
          <w:szCs w:val="24"/>
        </w:rPr>
      </w:pPr>
    </w:p>
    <w:p w14:paraId="5C8BB1ED" w14:textId="77777777" w:rsidR="00744005" w:rsidRPr="009639C1" w:rsidRDefault="00744005" w:rsidP="00754A9E">
      <w:pPr>
        <w:rPr>
          <w:rFonts w:ascii="Times New Roman" w:hAnsi="Times New Roman" w:cs="Times New Roman"/>
          <w:b/>
          <w:sz w:val="24"/>
          <w:szCs w:val="24"/>
        </w:rPr>
      </w:pPr>
    </w:p>
    <w:p w14:paraId="7635B92C" w14:textId="77777777" w:rsidR="00744005" w:rsidRPr="009639C1" w:rsidRDefault="00744005" w:rsidP="00754A9E">
      <w:pPr>
        <w:rPr>
          <w:rFonts w:ascii="Times New Roman" w:hAnsi="Times New Roman" w:cs="Times New Roman"/>
          <w:b/>
          <w:sz w:val="24"/>
          <w:szCs w:val="24"/>
        </w:rPr>
      </w:pPr>
    </w:p>
    <w:sectPr w:rsidR="00744005" w:rsidRPr="009639C1" w:rsidSect="009639C1">
      <w:headerReference w:type="default" r:id="rId26"/>
      <w:footerReference w:type="default" r:id="rId27"/>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428B" w14:textId="77777777" w:rsidR="00AF2667" w:rsidRDefault="00AF2667" w:rsidP="00247F9A">
      <w:pPr>
        <w:spacing w:after="0" w:line="240" w:lineRule="auto"/>
      </w:pPr>
      <w:r>
        <w:separator/>
      </w:r>
    </w:p>
  </w:endnote>
  <w:endnote w:type="continuationSeparator" w:id="0">
    <w:p w14:paraId="4E252577" w14:textId="77777777" w:rsidR="00AF2667" w:rsidRDefault="00AF2667" w:rsidP="002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583"/>
      <w:docPartObj>
        <w:docPartGallery w:val="Page Numbers (Bottom of Page)"/>
        <w:docPartUnique/>
      </w:docPartObj>
    </w:sdtPr>
    <w:sdtEndPr/>
    <w:sdtContent>
      <w:p w14:paraId="581FBA4A" w14:textId="77777777" w:rsidR="0057568A" w:rsidRDefault="00C74DC2">
        <w:pPr>
          <w:pStyle w:val="Sidefod"/>
          <w:jc w:val="center"/>
        </w:pPr>
        <w:r w:rsidRPr="0057568A">
          <w:rPr>
            <w:rFonts w:ascii="Times New Roman" w:hAnsi="Times New Roman" w:cs="Times New Roman"/>
            <w:sz w:val="24"/>
            <w:szCs w:val="24"/>
          </w:rPr>
          <w:fldChar w:fldCharType="begin"/>
        </w:r>
        <w:r w:rsidR="0057568A" w:rsidRPr="0057568A">
          <w:rPr>
            <w:rFonts w:ascii="Times New Roman" w:hAnsi="Times New Roman" w:cs="Times New Roman"/>
            <w:sz w:val="24"/>
            <w:szCs w:val="24"/>
          </w:rPr>
          <w:instrText xml:space="preserve"> PAGE   \* MERGEFORMAT </w:instrText>
        </w:r>
        <w:r w:rsidRPr="0057568A">
          <w:rPr>
            <w:rFonts w:ascii="Times New Roman" w:hAnsi="Times New Roman" w:cs="Times New Roman"/>
            <w:sz w:val="24"/>
            <w:szCs w:val="24"/>
          </w:rPr>
          <w:fldChar w:fldCharType="separate"/>
        </w:r>
        <w:r w:rsidR="00BA3091">
          <w:rPr>
            <w:rFonts w:ascii="Times New Roman" w:hAnsi="Times New Roman" w:cs="Times New Roman"/>
            <w:noProof/>
            <w:sz w:val="24"/>
            <w:szCs w:val="24"/>
          </w:rPr>
          <w:t>1</w:t>
        </w:r>
        <w:r w:rsidRPr="0057568A">
          <w:rPr>
            <w:rFonts w:ascii="Times New Roman" w:hAnsi="Times New Roman" w:cs="Times New Roman"/>
            <w:sz w:val="24"/>
            <w:szCs w:val="24"/>
          </w:rPr>
          <w:fldChar w:fldCharType="end"/>
        </w:r>
      </w:p>
    </w:sdtContent>
  </w:sdt>
  <w:p w14:paraId="543A9109" w14:textId="77777777" w:rsidR="00AF2667" w:rsidRDefault="00AF26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52F4" w14:textId="77777777" w:rsidR="00AF2667" w:rsidRDefault="00AF2667" w:rsidP="00247F9A">
      <w:pPr>
        <w:spacing w:after="0" w:line="240" w:lineRule="auto"/>
      </w:pPr>
      <w:r>
        <w:separator/>
      </w:r>
    </w:p>
  </w:footnote>
  <w:footnote w:type="continuationSeparator" w:id="0">
    <w:p w14:paraId="70844670" w14:textId="77777777" w:rsidR="00AF2667" w:rsidRDefault="00AF2667" w:rsidP="0024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F387" w14:textId="77777777" w:rsidR="00AF2667" w:rsidRDefault="00AF2667">
    <w:pPr>
      <w:pStyle w:val="Sidehoved"/>
    </w:pPr>
  </w:p>
  <w:p w14:paraId="5CB760E7" w14:textId="77777777" w:rsidR="00AF2667" w:rsidRDefault="00AF26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7B9"/>
    <w:multiLevelType w:val="hybridMultilevel"/>
    <w:tmpl w:val="7DC2FB4C"/>
    <w:lvl w:ilvl="0" w:tplc="0406000F">
      <w:start w:val="1"/>
      <w:numFmt w:val="decimal"/>
      <w:lvlText w:val="%1."/>
      <w:lvlJc w:val="left"/>
      <w:pPr>
        <w:tabs>
          <w:tab w:val="num" w:pos="927"/>
        </w:tabs>
        <w:ind w:left="927" w:hanging="360"/>
      </w:pPr>
    </w:lvl>
    <w:lvl w:ilvl="1" w:tplc="0406000F">
      <w:start w:val="1"/>
      <w:numFmt w:val="decimal"/>
      <w:lvlText w:val="%2."/>
      <w:lvlJc w:val="left"/>
      <w:pPr>
        <w:tabs>
          <w:tab w:val="num" w:pos="720"/>
        </w:tabs>
        <w:ind w:left="72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AA21488"/>
    <w:multiLevelType w:val="hybridMultilevel"/>
    <w:tmpl w:val="BB2E6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1D7979"/>
    <w:multiLevelType w:val="hybridMultilevel"/>
    <w:tmpl w:val="B2DAED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F845EB"/>
    <w:multiLevelType w:val="hybridMultilevel"/>
    <w:tmpl w:val="F9421DE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7DC7E8B"/>
    <w:multiLevelType w:val="hybridMultilevel"/>
    <w:tmpl w:val="FF920E94"/>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016DB9"/>
    <w:multiLevelType w:val="hybridMultilevel"/>
    <w:tmpl w:val="23A4AA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127C19"/>
    <w:multiLevelType w:val="hybridMultilevel"/>
    <w:tmpl w:val="400EA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F97F05"/>
    <w:multiLevelType w:val="hybridMultilevel"/>
    <w:tmpl w:val="76029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9D41E5"/>
    <w:multiLevelType w:val="hybridMultilevel"/>
    <w:tmpl w:val="6632E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E51EED"/>
    <w:multiLevelType w:val="hybridMultilevel"/>
    <w:tmpl w:val="6674D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6652BC"/>
    <w:multiLevelType w:val="hybridMultilevel"/>
    <w:tmpl w:val="66DEC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C31FA4"/>
    <w:multiLevelType w:val="hybridMultilevel"/>
    <w:tmpl w:val="7C380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82F2614"/>
    <w:multiLevelType w:val="hybridMultilevel"/>
    <w:tmpl w:val="2A009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7B4B1B"/>
    <w:multiLevelType w:val="hybridMultilevel"/>
    <w:tmpl w:val="9CC23F2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023447A"/>
    <w:multiLevelType w:val="hybridMultilevel"/>
    <w:tmpl w:val="977037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4605C8F"/>
    <w:multiLevelType w:val="hybridMultilevel"/>
    <w:tmpl w:val="59D226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8966C77"/>
    <w:multiLevelType w:val="hybridMultilevel"/>
    <w:tmpl w:val="B6DE13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AED1843"/>
    <w:multiLevelType w:val="multilevel"/>
    <w:tmpl w:val="CF48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E0B67"/>
    <w:multiLevelType w:val="hybridMultilevel"/>
    <w:tmpl w:val="50A64898"/>
    <w:lvl w:ilvl="0" w:tplc="04060003">
      <w:start w:val="1"/>
      <w:numFmt w:val="bullet"/>
      <w:lvlText w:val="o"/>
      <w:lvlJc w:val="left"/>
      <w:pPr>
        <w:tabs>
          <w:tab w:val="num" w:pos="1440"/>
        </w:tabs>
        <w:ind w:left="1440" w:hanging="360"/>
      </w:pPr>
      <w:rPr>
        <w:rFonts w:ascii="Courier New" w:hAnsi="Courier New" w:cs="Courier New"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F32307"/>
    <w:multiLevelType w:val="hybridMultilevel"/>
    <w:tmpl w:val="E1505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5C475BB"/>
    <w:multiLevelType w:val="multilevel"/>
    <w:tmpl w:val="9C18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BB68B6"/>
    <w:multiLevelType w:val="hybridMultilevel"/>
    <w:tmpl w:val="DCEA9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5C04607"/>
    <w:multiLevelType w:val="hybridMultilevel"/>
    <w:tmpl w:val="9E966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BB37D93"/>
    <w:multiLevelType w:val="hybridMultilevel"/>
    <w:tmpl w:val="8928448C"/>
    <w:lvl w:ilvl="0" w:tplc="0406000F">
      <w:start w:val="1"/>
      <w:numFmt w:val="decimal"/>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76D759FD"/>
    <w:multiLevelType w:val="multilevel"/>
    <w:tmpl w:val="F11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B3075C"/>
    <w:multiLevelType w:val="hybridMultilevel"/>
    <w:tmpl w:val="017E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04709643">
    <w:abstractNumId w:val="10"/>
  </w:num>
  <w:num w:numId="2" w16cid:durableId="692221926">
    <w:abstractNumId w:val="25"/>
  </w:num>
  <w:num w:numId="3" w16cid:durableId="989215900">
    <w:abstractNumId w:val="3"/>
  </w:num>
  <w:num w:numId="4" w16cid:durableId="254020199">
    <w:abstractNumId w:val="7"/>
  </w:num>
  <w:num w:numId="5" w16cid:durableId="2005470528">
    <w:abstractNumId w:val="23"/>
  </w:num>
  <w:num w:numId="6" w16cid:durableId="1686636934">
    <w:abstractNumId w:val="18"/>
  </w:num>
  <w:num w:numId="7" w16cid:durableId="1678343007">
    <w:abstractNumId w:val="0"/>
  </w:num>
  <w:num w:numId="8" w16cid:durableId="1638492217">
    <w:abstractNumId w:val="11"/>
  </w:num>
  <w:num w:numId="9" w16cid:durableId="1186674913">
    <w:abstractNumId w:val="19"/>
  </w:num>
  <w:num w:numId="10" w16cid:durableId="1791317847">
    <w:abstractNumId w:val="6"/>
  </w:num>
  <w:num w:numId="11" w16cid:durableId="1247497475">
    <w:abstractNumId w:val="21"/>
  </w:num>
  <w:num w:numId="12" w16cid:durableId="1155150738">
    <w:abstractNumId w:val="12"/>
  </w:num>
  <w:num w:numId="13" w16cid:durableId="444157458">
    <w:abstractNumId w:val="2"/>
  </w:num>
  <w:num w:numId="14" w16cid:durableId="1187014035">
    <w:abstractNumId w:val="22"/>
  </w:num>
  <w:num w:numId="15" w16cid:durableId="726026951">
    <w:abstractNumId w:val="14"/>
  </w:num>
  <w:num w:numId="16" w16cid:durableId="468938801">
    <w:abstractNumId w:val="8"/>
  </w:num>
  <w:num w:numId="17" w16cid:durableId="643237561">
    <w:abstractNumId w:val="16"/>
  </w:num>
  <w:num w:numId="18" w16cid:durableId="275716691">
    <w:abstractNumId w:val="1"/>
  </w:num>
  <w:num w:numId="19" w16cid:durableId="1734740546">
    <w:abstractNumId w:val="9"/>
  </w:num>
  <w:num w:numId="20" w16cid:durableId="226111617">
    <w:abstractNumId w:val="15"/>
  </w:num>
  <w:num w:numId="21" w16cid:durableId="497229181">
    <w:abstractNumId w:val="5"/>
  </w:num>
  <w:num w:numId="22" w16cid:durableId="1851681181">
    <w:abstractNumId w:val="4"/>
  </w:num>
  <w:num w:numId="23" w16cid:durableId="880556125">
    <w:abstractNumId w:val="13"/>
  </w:num>
  <w:num w:numId="24" w16cid:durableId="1878002590">
    <w:abstractNumId w:val="17"/>
  </w:num>
  <w:num w:numId="25" w16cid:durableId="2134010886">
    <w:abstractNumId w:val="20"/>
  </w:num>
  <w:num w:numId="26" w16cid:durableId="5074035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9A"/>
    <w:rsid w:val="000403A8"/>
    <w:rsid w:val="001A6105"/>
    <w:rsid w:val="001B231D"/>
    <w:rsid w:val="001D1B1E"/>
    <w:rsid w:val="001F6C60"/>
    <w:rsid w:val="00247F9A"/>
    <w:rsid w:val="00253136"/>
    <w:rsid w:val="002765B7"/>
    <w:rsid w:val="002C40F1"/>
    <w:rsid w:val="00303ACB"/>
    <w:rsid w:val="003246FD"/>
    <w:rsid w:val="003639F1"/>
    <w:rsid w:val="00385710"/>
    <w:rsid w:val="00394710"/>
    <w:rsid w:val="003C11F1"/>
    <w:rsid w:val="003D047B"/>
    <w:rsid w:val="003E64A1"/>
    <w:rsid w:val="00480937"/>
    <w:rsid w:val="004844BF"/>
    <w:rsid w:val="00485B95"/>
    <w:rsid w:val="004C395F"/>
    <w:rsid w:val="004E48A3"/>
    <w:rsid w:val="00560B00"/>
    <w:rsid w:val="005751F5"/>
    <w:rsid w:val="0057568A"/>
    <w:rsid w:val="005879D5"/>
    <w:rsid w:val="005B1D4C"/>
    <w:rsid w:val="00661D45"/>
    <w:rsid w:val="006C54B8"/>
    <w:rsid w:val="006E1229"/>
    <w:rsid w:val="006E522A"/>
    <w:rsid w:val="00744005"/>
    <w:rsid w:val="00754A9E"/>
    <w:rsid w:val="00762AE3"/>
    <w:rsid w:val="0082417C"/>
    <w:rsid w:val="00854DCA"/>
    <w:rsid w:val="008B459A"/>
    <w:rsid w:val="0090158B"/>
    <w:rsid w:val="009639C1"/>
    <w:rsid w:val="009642BB"/>
    <w:rsid w:val="00984BA4"/>
    <w:rsid w:val="009B48D8"/>
    <w:rsid w:val="009E5821"/>
    <w:rsid w:val="00A06E6D"/>
    <w:rsid w:val="00A13D9C"/>
    <w:rsid w:val="00A2422A"/>
    <w:rsid w:val="00A515CD"/>
    <w:rsid w:val="00AF2667"/>
    <w:rsid w:val="00AF38DF"/>
    <w:rsid w:val="00B31F5B"/>
    <w:rsid w:val="00B8467D"/>
    <w:rsid w:val="00BA3091"/>
    <w:rsid w:val="00BC6AA3"/>
    <w:rsid w:val="00C17C0F"/>
    <w:rsid w:val="00C74DC2"/>
    <w:rsid w:val="00C96913"/>
    <w:rsid w:val="00CA6AFC"/>
    <w:rsid w:val="00CC0FDE"/>
    <w:rsid w:val="00D208C4"/>
    <w:rsid w:val="00D570BD"/>
    <w:rsid w:val="00DA26FD"/>
    <w:rsid w:val="00DB3D99"/>
    <w:rsid w:val="00DB7CDC"/>
    <w:rsid w:val="00DC6FF7"/>
    <w:rsid w:val="00DE5A42"/>
    <w:rsid w:val="00E459EA"/>
    <w:rsid w:val="00F15B0B"/>
    <w:rsid w:val="00F200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E37C"/>
  <w15:docId w15:val="{807B7BE4-A3C7-46B5-BA72-04680DCB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247F9A"/>
    <w:pPr>
      <w:widowControl w:val="0"/>
      <w:tabs>
        <w:tab w:val="left" w:pos="0"/>
        <w:tab w:val="left" w:pos="1134"/>
        <w:tab w:val="left" w:pos="3403"/>
        <w:tab w:val="left" w:pos="4608"/>
        <w:tab w:val="left" w:pos="5760"/>
        <w:tab w:val="left" w:pos="6806"/>
        <w:tab w:val="left" w:pos="7920"/>
        <w:tab w:val="left" w:pos="9072"/>
      </w:tabs>
      <w:spacing w:after="0" w:line="240" w:lineRule="auto"/>
      <w:ind w:left="1152" w:right="-1134"/>
    </w:pPr>
    <w:rPr>
      <w:rFonts w:ascii="CG Times" w:eastAsia="Times New Roman" w:hAnsi="CG Times" w:cs="Times New Roman"/>
      <w:sz w:val="36"/>
      <w:szCs w:val="20"/>
    </w:rPr>
  </w:style>
  <w:style w:type="paragraph" w:styleId="Sidehoved">
    <w:name w:val="header"/>
    <w:basedOn w:val="Normal"/>
    <w:link w:val="SidehovedTegn"/>
    <w:uiPriority w:val="99"/>
    <w:unhideWhenUsed/>
    <w:rsid w:val="00247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7F9A"/>
  </w:style>
  <w:style w:type="paragraph" w:styleId="Sidefod">
    <w:name w:val="footer"/>
    <w:basedOn w:val="Normal"/>
    <w:link w:val="SidefodTegn"/>
    <w:uiPriority w:val="99"/>
    <w:unhideWhenUsed/>
    <w:rsid w:val="00247F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7F9A"/>
  </w:style>
  <w:style w:type="paragraph" w:styleId="Markeringsbobletekst">
    <w:name w:val="Balloon Text"/>
    <w:basedOn w:val="Normal"/>
    <w:link w:val="MarkeringsbobletekstTegn"/>
    <w:uiPriority w:val="99"/>
    <w:semiHidden/>
    <w:unhideWhenUsed/>
    <w:rsid w:val="00247F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F9A"/>
    <w:rPr>
      <w:rFonts w:ascii="Tahoma" w:hAnsi="Tahoma" w:cs="Tahoma"/>
      <w:sz w:val="16"/>
      <w:szCs w:val="16"/>
    </w:rPr>
  </w:style>
  <w:style w:type="character" w:styleId="Hyperlink">
    <w:name w:val="Hyperlink"/>
    <w:basedOn w:val="Standardskrifttypeiafsnit"/>
    <w:uiPriority w:val="99"/>
    <w:unhideWhenUsed/>
    <w:rsid w:val="00B31F5B"/>
    <w:rPr>
      <w:color w:val="0000FF"/>
      <w:u w:val="single"/>
    </w:rPr>
  </w:style>
  <w:style w:type="paragraph" w:styleId="Listeafsnit">
    <w:name w:val="List Paragraph"/>
    <w:basedOn w:val="Normal"/>
    <w:uiPriority w:val="34"/>
    <w:qFormat/>
    <w:rsid w:val="00B31F5B"/>
    <w:pPr>
      <w:ind w:left="720"/>
      <w:contextualSpacing/>
    </w:pPr>
  </w:style>
  <w:style w:type="paragraph" w:styleId="Ingenafstand">
    <w:name w:val="No Spacing"/>
    <w:uiPriority w:val="1"/>
    <w:qFormat/>
    <w:rsid w:val="00754A9E"/>
    <w:pPr>
      <w:spacing w:after="0" w:line="240" w:lineRule="auto"/>
    </w:pPr>
  </w:style>
  <w:style w:type="table" w:styleId="Tabel-Gitter">
    <w:name w:val="Table Grid"/>
    <w:basedOn w:val="Tabel-Normal"/>
    <w:uiPriority w:val="59"/>
    <w:rsid w:val="00754A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8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0403A8"/>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rm">
    <w:name w:val="norm"/>
    <w:basedOn w:val="Standardskrifttypeiafsnit"/>
    <w:uiPriority w:val="99"/>
    <w:rsid w:val="0004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0155">
      <w:bodyDiv w:val="1"/>
      <w:marLeft w:val="0"/>
      <w:marRight w:val="0"/>
      <w:marTop w:val="0"/>
      <w:marBottom w:val="0"/>
      <w:divBdr>
        <w:top w:val="none" w:sz="0" w:space="0" w:color="auto"/>
        <w:left w:val="none" w:sz="0" w:space="0" w:color="auto"/>
        <w:bottom w:val="none" w:sz="0" w:space="0" w:color="auto"/>
        <w:right w:val="none" w:sz="0" w:space="0" w:color="auto"/>
      </w:divBdr>
    </w:div>
    <w:div w:id="649792206">
      <w:bodyDiv w:val="1"/>
      <w:marLeft w:val="0"/>
      <w:marRight w:val="0"/>
      <w:marTop w:val="0"/>
      <w:marBottom w:val="0"/>
      <w:divBdr>
        <w:top w:val="none" w:sz="0" w:space="0" w:color="auto"/>
        <w:left w:val="none" w:sz="0" w:space="0" w:color="auto"/>
        <w:bottom w:val="none" w:sz="0" w:space="0" w:color="auto"/>
        <w:right w:val="none" w:sz="0" w:space="0" w:color="auto"/>
      </w:divBdr>
    </w:div>
    <w:div w:id="1007248458">
      <w:bodyDiv w:val="1"/>
      <w:marLeft w:val="0"/>
      <w:marRight w:val="0"/>
      <w:marTop w:val="0"/>
      <w:marBottom w:val="0"/>
      <w:divBdr>
        <w:top w:val="none" w:sz="0" w:space="0" w:color="auto"/>
        <w:left w:val="none" w:sz="0" w:space="0" w:color="auto"/>
        <w:bottom w:val="none" w:sz="0" w:space="0" w:color="auto"/>
        <w:right w:val="none" w:sz="0" w:space="0" w:color="auto"/>
      </w:divBdr>
    </w:div>
    <w:div w:id="1140152816">
      <w:bodyDiv w:val="1"/>
      <w:marLeft w:val="0"/>
      <w:marRight w:val="0"/>
      <w:marTop w:val="0"/>
      <w:marBottom w:val="0"/>
      <w:divBdr>
        <w:top w:val="none" w:sz="0" w:space="0" w:color="auto"/>
        <w:left w:val="none" w:sz="0" w:space="0" w:color="auto"/>
        <w:bottom w:val="none" w:sz="0" w:space="0" w:color="auto"/>
        <w:right w:val="none" w:sz="0" w:space="0" w:color="auto"/>
      </w:divBdr>
    </w:div>
    <w:div w:id="1404254202">
      <w:bodyDiv w:val="1"/>
      <w:marLeft w:val="0"/>
      <w:marRight w:val="0"/>
      <w:marTop w:val="0"/>
      <w:marBottom w:val="0"/>
      <w:divBdr>
        <w:top w:val="none" w:sz="0" w:space="0" w:color="auto"/>
        <w:left w:val="none" w:sz="0" w:space="0" w:color="auto"/>
        <w:bottom w:val="none" w:sz="0" w:space="0" w:color="auto"/>
        <w:right w:val="none" w:sz="0" w:space="0" w:color="auto"/>
      </w:divBdr>
    </w:div>
    <w:div w:id="1772820622">
      <w:bodyDiv w:val="1"/>
      <w:marLeft w:val="0"/>
      <w:marRight w:val="0"/>
      <w:marTop w:val="0"/>
      <w:marBottom w:val="0"/>
      <w:divBdr>
        <w:top w:val="none" w:sz="0" w:space="0" w:color="auto"/>
        <w:left w:val="none" w:sz="0" w:space="0" w:color="auto"/>
        <w:bottom w:val="none" w:sz="0" w:space="0" w:color="auto"/>
        <w:right w:val="none" w:sz="0" w:space="0" w:color="auto"/>
      </w:divBdr>
    </w:div>
    <w:div w:id="2012021435">
      <w:bodyDiv w:val="1"/>
      <w:marLeft w:val="0"/>
      <w:marRight w:val="0"/>
      <w:marTop w:val="0"/>
      <w:marBottom w:val="0"/>
      <w:divBdr>
        <w:top w:val="none" w:sz="0" w:space="0" w:color="auto"/>
        <w:left w:val="none" w:sz="0" w:space="0" w:color="auto"/>
        <w:bottom w:val="none" w:sz="0" w:space="0" w:color="auto"/>
        <w:right w:val="none" w:sz="0" w:space="0" w:color="auto"/>
      </w:divBdr>
    </w:div>
    <w:div w:id="20438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rbrugerkemi.dk" TargetMode="External"/><Relationship Id="rId18" Type="http://schemas.openxmlformats.org/officeDocument/2006/relationships/hyperlink" Target="http://arbejdstilsynet.dk/da/regler/at-vejledninger-mv/stoffer-og-materialer/at-vejledninger-om-stoffer-og-materialer/c0-generelt-og-diverse/pdf-c01-graensevaerdi-for-stoffer-og-mat.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rbejdsmiljoweb.dk/Pas_paa_din_krop/Sund_hud/materiale_sund_hud/~/media/arbejdsmiljoeweb/pdf/pas_paa_din_krop/Sund_hud_pjece.pdf" TargetMode="External"/><Relationship Id="rId7" Type="http://schemas.openxmlformats.org/officeDocument/2006/relationships/endnotes" Target="endnotes.xml"/><Relationship Id="rId12" Type="http://schemas.openxmlformats.org/officeDocument/2006/relationships/hyperlink" Target="http://www.ecolabel.dk" TargetMode="External"/><Relationship Id="rId17" Type="http://schemas.openxmlformats.org/officeDocument/2006/relationships/hyperlink" Target="http://www.bar-service.dk" TargetMode="External"/><Relationship Id="rId25" Type="http://schemas.openxmlformats.org/officeDocument/2006/relationships/hyperlink" Target="http://www.google.dk/url?sa=t&amp;rct=j&amp;q=farvestof%20reng%C3%B8ring%20milj%C3%B8styrelsen&amp;source=web&amp;cd=2&amp;ved=0CCIQFjAB&amp;url=http%3A%2F%2Fwww.mst.dk%2Fnr%2Frdonlyres%2F746b843e-2bbd-4e0b-b60a-6346393aa94c%2F0%2F522899_internet.pdf&amp;ei=1lzGTpziM4rAswb91ZSlBw&amp;usg=AFQjCNGdylfp-3HNU7tjAI4gBvvV1zkdkA" TargetMode="External"/><Relationship Id="rId2" Type="http://schemas.openxmlformats.org/officeDocument/2006/relationships/numbering" Target="numbering.xml"/><Relationship Id="rId16" Type="http://schemas.openxmlformats.org/officeDocument/2006/relationships/hyperlink" Target="http://www.handskeguiden.dk" TargetMode="External"/><Relationship Id="rId20" Type="http://schemas.openxmlformats.org/officeDocument/2006/relationships/hyperlink" Target="http://www.bar-service.dk/Files/Billeder/BARservice/pdf/Rengoering%20vaskerier%20og%20renserier/Vejledning_om_rengringsmidle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enk.dk" TargetMode="External"/><Relationship Id="rId24" Type="http://schemas.openxmlformats.org/officeDocument/2006/relationships/hyperlink" Target="http://www.arbejdsmiljoweb.dk/Pas_paa_din_krop/Sund_hud/materiale_sund_hud/Verden_har_brug_for_dine_haender.aspx" TargetMode="External"/><Relationship Id="rId5" Type="http://schemas.openxmlformats.org/officeDocument/2006/relationships/webSettings" Target="webSettings.xml"/><Relationship Id="rId15" Type="http://schemas.openxmlformats.org/officeDocument/2006/relationships/hyperlink" Target="http://www.kemikalier-og-sikkerhed.dk" TargetMode="External"/><Relationship Id="rId23" Type="http://schemas.openxmlformats.org/officeDocument/2006/relationships/hyperlink" Target="http://www.arbejdsmiljoweb.dk/Pas_paa_din_krop/Sund_hud/materiale_sund_hud/vaedt_arbejde_med_sunde_haender.aspx" TargetMode="External"/><Relationship Id="rId28" Type="http://schemas.openxmlformats.org/officeDocument/2006/relationships/fontTable" Target="fontTable.xml"/><Relationship Id="rId10" Type="http://schemas.openxmlformats.org/officeDocument/2006/relationships/hyperlink" Target="http://www.borger.dk" TargetMode="External"/><Relationship Id="rId19" Type="http://schemas.openxmlformats.org/officeDocument/2006/relationships/hyperlink" Target="http://arbejdstilsynet.dk/da/regler/at-vejledninger-mv/stoffer-og-materialer/at-vejledninger-om-stoffer-og-materialer/c1-kemiske-agenser/wit-c13-arbejde-med-stoffer-og-materialer.aspx" TargetMode="External"/><Relationship Id="rId4" Type="http://schemas.openxmlformats.org/officeDocument/2006/relationships/settings" Target="settings.xml"/><Relationship Id="rId9" Type="http://schemas.openxmlformats.org/officeDocument/2006/relationships/hyperlink" Target="http://www.geus.dk" TargetMode="External"/><Relationship Id="rId14" Type="http://schemas.openxmlformats.org/officeDocument/2006/relationships/hyperlink" Target="http://www.mst.dk" TargetMode="External"/><Relationship Id="rId22" Type="http://schemas.openxmlformats.org/officeDocument/2006/relationships/hyperlink" Target="http://www.sund-hud.dk/" TargetMode="External"/><Relationship Id="rId27"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BDA3-681E-469D-B0E4-CDC179B8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1438</Words>
  <Characters>8774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Serviceerhvervenes Uddannelsessekretarat - Lersø Parkallé 21 - 2100 København Ø - tlf. 32 54 50 55 - www.susudd.dk</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Paltoft</dc:creator>
  <cp:lastModifiedBy>Berit Nielsen</cp:lastModifiedBy>
  <cp:revision>4</cp:revision>
  <cp:lastPrinted>2011-03-04T12:00:00Z</cp:lastPrinted>
  <dcterms:created xsi:type="dcterms:W3CDTF">2024-01-04T08:39:00Z</dcterms:created>
  <dcterms:modified xsi:type="dcterms:W3CDTF">2024-01-04T08:43:00Z</dcterms:modified>
</cp:coreProperties>
</file>